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9E8C4" w14:textId="4F351E7B" w:rsidR="00DB4DBB" w:rsidRPr="00EE18BD" w:rsidRDefault="00DB4DBB" w:rsidP="00D5427A">
      <w:pPr>
        <w:spacing w:after="0" w:line="240" w:lineRule="auto"/>
        <w:jc w:val="center"/>
        <w:outlineLvl w:val="0"/>
        <w:rPr>
          <w:rFonts w:asciiTheme="minorHAnsi" w:hAnsiTheme="minorHAnsi"/>
          <w:b/>
          <w:sz w:val="28"/>
          <w:lang w:val="id-ID"/>
        </w:rPr>
      </w:pPr>
      <w:r>
        <w:rPr>
          <w:rFonts w:asciiTheme="minorHAnsi" w:hAnsiTheme="minorHAnsi"/>
          <w:b/>
          <w:sz w:val="28"/>
        </w:rPr>
        <w:t xml:space="preserve">SOAL </w:t>
      </w:r>
      <w:r w:rsidRPr="00EE18BD">
        <w:rPr>
          <w:rFonts w:asciiTheme="minorHAnsi" w:hAnsiTheme="minorHAnsi"/>
          <w:b/>
          <w:sz w:val="28"/>
        </w:rPr>
        <w:t xml:space="preserve">OSCE </w:t>
      </w:r>
      <w:r>
        <w:rPr>
          <w:rFonts w:asciiTheme="minorHAnsi" w:hAnsiTheme="minorHAnsi"/>
          <w:b/>
          <w:sz w:val="28"/>
        </w:rPr>
        <w:t>KEPERAWATAN</w:t>
      </w:r>
      <w:r w:rsidR="00E70C13">
        <w:rPr>
          <w:rFonts w:asciiTheme="minorHAnsi" w:hAnsiTheme="minorHAnsi"/>
          <w:b/>
          <w:sz w:val="28"/>
        </w:rPr>
        <w:t xml:space="preserve"> GAWAT DARURAT</w:t>
      </w:r>
    </w:p>
    <w:p w14:paraId="74235C8D" w14:textId="77777777" w:rsidR="00DB4DBB" w:rsidRPr="009B33AB" w:rsidRDefault="00DB4DBB" w:rsidP="00D5427A">
      <w:pPr>
        <w:spacing w:after="0" w:line="240" w:lineRule="auto"/>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1867"/>
        <w:gridCol w:w="7021"/>
      </w:tblGrid>
      <w:tr w:rsidR="00DB4DBB" w:rsidRPr="002C319B" w14:paraId="3B68CB05" w14:textId="77777777" w:rsidTr="00B34990">
        <w:tc>
          <w:tcPr>
            <w:tcW w:w="248" w:type="pct"/>
            <w:tcBorders>
              <w:top w:val="single" w:sz="4" w:space="0" w:color="auto"/>
              <w:left w:val="single" w:sz="4" w:space="0" w:color="auto"/>
              <w:bottom w:val="single" w:sz="4" w:space="0" w:color="auto"/>
              <w:right w:val="single" w:sz="4" w:space="0" w:color="auto"/>
            </w:tcBorders>
            <w:hideMark/>
          </w:tcPr>
          <w:p w14:paraId="0BA273A7" w14:textId="77777777" w:rsidR="00DB4DBB" w:rsidRPr="002C319B" w:rsidRDefault="00DB4DBB" w:rsidP="00D5427A">
            <w:pPr>
              <w:spacing w:after="0" w:line="240" w:lineRule="auto"/>
              <w:jc w:val="center"/>
              <w:rPr>
                <w:rFonts w:asciiTheme="minorHAnsi" w:eastAsia="Times New Roman" w:hAnsiTheme="minorHAnsi" w:cstheme="minorHAnsi"/>
              </w:rPr>
            </w:pPr>
            <w:r w:rsidRPr="002C319B">
              <w:rPr>
                <w:rFonts w:asciiTheme="minorHAnsi" w:eastAsia="Times New Roman" w:hAnsiTheme="minorHAnsi" w:cstheme="minorHAnsi"/>
              </w:rPr>
              <w:t>1.</w:t>
            </w:r>
          </w:p>
        </w:tc>
        <w:tc>
          <w:tcPr>
            <w:tcW w:w="998" w:type="pct"/>
            <w:tcBorders>
              <w:top w:val="single" w:sz="4" w:space="0" w:color="auto"/>
              <w:left w:val="single" w:sz="4" w:space="0" w:color="auto"/>
              <w:bottom w:val="single" w:sz="4" w:space="0" w:color="auto"/>
              <w:right w:val="single" w:sz="4" w:space="0" w:color="auto"/>
            </w:tcBorders>
            <w:hideMark/>
          </w:tcPr>
          <w:p w14:paraId="723B8CD4" w14:textId="77777777" w:rsidR="00DB4DBB" w:rsidRPr="002C319B" w:rsidRDefault="00DB4DBB" w:rsidP="00D5427A">
            <w:pPr>
              <w:spacing w:after="0" w:line="240" w:lineRule="auto"/>
              <w:rPr>
                <w:rFonts w:asciiTheme="minorHAnsi" w:eastAsia="Times New Roman" w:hAnsiTheme="minorHAnsi" w:cstheme="minorHAnsi"/>
              </w:rPr>
            </w:pPr>
            <w:r w:rsidRPr="002C319B">
              <w:rPr>
                <w:rFonts w:asciiTheme="minorHAnsi" w:eastAsia="Times New Roman" w:hAnsiTheme="minorHAnsi" w:cstheme="minorHAnsi"/>
              </w:rPr>
              <w:t>Nomor station</w:t>
            </w:r>
          </w:p>
        </w:tc>
        <w:tc>
          <w:tcPr>
            <w:tcW w:w="3753" w:type="pct"/>
            <w:tcBorders>
              <w:top w:val="single" w:sz="4" w:space="0" w:color="auto"/>
              <w:left w:val="single" w:sz="4" w:space="0" w:color="auto"/>
              <w:bottom w:val="single" w:sz="4" w:space="0" w:color="auto"/>
              <w:right w:val="single" w:sz="4" w:space="0" w:color="auto"/>
            </w:tcBorders>
          </w:tcPr>
          <w:p w14:paraId="7196A5F0" w14:textId="77777777" w:rsidR="00DB4DBB" w:rsidRPr="002C319B" w:rsidRDefault="00DB4DBB" w:rsidP="004749F3">
            <w:pPr>
              <w:spacing w:after="0" w:line="240" w:lineRule="auto"/>
              <w:jc w:val="right"/>
              <w:rPr>
                <w:rFonts w:asciiTheme="minorHAnsi" w:eastAsia="Times New Roman" w:hAnsiTheme="minorHAnsi" w:cstheme="minorHAnsi"/>
              </w:rPr>
            </w:pPr>
            <w:r w:rsidRPr="002C319B">
              <w:rPr>
                <w:rFonts w:asciiTheme="minorHAnsi" w:eastAsia="Times New Roman" w:hAnsiTheme="minorHAnsi" w:cstheme="minorHAnsi"/>
              </w:rPr>
              <w:t>…… (Dikosongkan)</w:t>
            </w:r>
          </w:p>
        </w:tc>
      </w:tr>
      <w:tr w:rsidR="00DB4DBB" w:rsidRPr="002C319B" w14:paraId="32AD1791" w14:textId="77777777" w:rsidTr="00B34990">
        <w:tc>
          <w:tcPr>
            <w:tcW w:w="248" w:type="pct"/>
            <w:tcBorders>
              <w:top w:val="single" w:sz="4" w:space="0" w:color="auto"/>
              <w:left w:val="single" w:sz="4" w:space="0" w:color="auto"/>
              <w:bottom w:val="single" w:sz="4" w:space="0" w:color="auto"/>
              <w:right w:val="single" w:sz="4" w:space="0" w:color="auto"/>
            </w:tcBorders>
            <w:hideMark/>
          </w:tcPr>
          <w:p w14:paraId="3E4148C5" w14:textId="77777777" w:rsidR="00DB4DBB" w:rsidRPr="002C319B" w:rsidRDefault="00DB4DBB" w:rsidP="00D5427A">
            <w:pPr>
              <w:spacing w:after="0" w:line="240" w:lineRule="auto"/>
              <w:jc w:val="center"/>
              <w:rPr>
                <w:rFonts w:asciiTheme="minorHAnsi" w:eastAsia="Times New Roman" w:hAnsiTheme="minorHAnsi" w:cstheme="minorHAnsi"/>
              </w:rPr>
            </w:pPr>
            <w:r w:rsidRPr="002C319B">
              <w:rPr>
                <w:rFonts w:asciiTheme="minorHAnsi" w:eastAsia="Times New Roman" w:hAnsiTheme="minorHAnsi" w:cstheme="minorHAnsi"/>
              </w:rPr>
              <w:t>2.</w:t>
            </w:r>
          </w:p>
        </w:tc>
        <w:tc>
          <w:tcPr>
            <w:tcW w:w="998" w:type="pct"/>
            <w:tcBorders>
              <w:top w:val="single" w:sz="4" w:space="0" w:color="auto"/>
              <w:left w:val="single" w:sz="4" w:space="0" w:color="auto"/>
              <w:bottom w:val="single" w:sz="4" w:space="0" w:color="auto"/>
              <w:right w:val="single" w:sz="4" w:space="0" w:color="auto"/>
            </w:tcBorders>
            <w:hideMark/>
          </w:tcPr>
          <w:p w14:paraId="6991921E" w14:textId="613465FF" w:rsidR="00DB4DBB" w:rsidRPr="002C319B" w:rsidRDefault="00DB4DBB" w:rsidP="00D5427A">
            <w:pPr>
              <w:spacing w:after="0" w:line="240" w:lineRule="auto"/>
              <w:rPr>
                <w:rFonts w:asciiTheme="minorHAnsi" w:eastAsia="Times New Roman" w:hAnsiTheme="minorHAnsi" w:cstheme="minorHAnsi"/>
              </w:rPr>
            </w:pPr>
            <w:r w:rsidRPr="002C319B">
              <w:rPr>
                <w:rFonts w:asciiTheme="minorHAnsi" w:eastAsia="Times New Roman" w:hAnsiTheme="minorHAnsi" w:cstheme="minorHAnsi"/>
              </w:rPr>
              <w:t>Judul</w:t>
            </w:r>
            <w:r w:rsidR="00E70C13" w:rsidRPr="002C319B">
              <w:rPr>
                <w:rFonts w:asciiTheme="minorHAnsi" w:eastAsia="Times New Roman" w:hAnsiTheme="minorHAnsi" w:cstheme="minorHAnsi"/>
              </w:rPr>
              <w:t xml:space="preserve"> </w:t>
            </w:r>
            <w:r w:rsidRPr="002C319B">
              <w:rPr>
                <w:rFonts w:asciiTheme="minorHAnsi" w:eastAsia="Times New Roman" w:hAnsiTheme="minorHAnsi" w:cstheme="minorHAnsi"/>
              </w:rPr>
              <w:t>sta</w:t>
            </w:r>
            <w:r w:rsidRPr="002C319B">
              <w:rPr>
                <w:rFonts w:asciiTheme="minorHAnsi" w:eastAsia="Times New Roman" w:hAnsiTheme="minorHAnsi" w:cstheme="minorHAnsi"/>
                <w:lang w:val="id-ID"/>
              </w:rPr>
              <w:t>t</w:t>
            </w:r>
            <w:r w:rsidRPr="002C319B">
              <w:rPr>
                <w:rFonts w:asciiTheme="minorHAnsi" w:eastAsia="Times New Roman" w:hAnsiTheme="minorHAnsi" w:cstheme="minorHAnsi"/>
              </w:rPr>
              <w:t>ion</w:t>
            </w:r>
          </w:p>
        </w:tc>
        <w:tc>
          <w:tcPr>
            <w:tcW w:w="3753" w:type="pct"/>
            <w:tcBorders>
              <w:top w:val="single" w:sz="4" w:space="0" w:color="auto"/>
              <w:left w:val="single" w:sz="4" w:space="0" w:color="auto"/>
              <w:bottom w:val="single" w:sz="4" w:space="0" w:color="auto"/>
              <w:right w:val="single" w:sz="4" w:space="0" w:color="auto"/>
            </w:tcBorders>
            <w:hideMark/>
          </w:tcPr>
          <w:p w14:paraId="65632B5B" w14:textId="41009DC5" w:rsidR="00E70C13" w:rsidRPr="002C319B" w:rsidRDefault="00E70C13" w:rsidP="00D5427A">
            <w:pPr>
              <w:spacing w:after="0" w:line="240" w:lineRule="auto"/>
              <w:rPr>
                <w:rFonts w:asciiTheme="minorHAnsi" w:eastAsia="Times New Roman" w:hAnsiTheme="minorHAnsi" w:cstheme="minorHAnsi"/>
              </w:rPr>
            </w:pPr>
            <w:r w:rsidRPr="002C319B">
              <w:rPr>
                <w:rFonts w:asciiTheme="minorHAnsi" w:eastAsiaTheme="minorHAnsi" w:hAnsiTheme="minorHAnsi" w:cstheme="minorHAnsi"/>
                <w:color w:val="000000"/>
              </w:rPr>
              <w:t>Kebutuhan oksigenasi pada klien dewasa di ruang IGD</w:t>
            </w:r>
          </w:p>
          <w:p w14:paraId="5A560FE8" w14:textId="77777777" w:rsidR="00DB4DBB" w:rsidRPr="002C319B" w:rsidRDefault="00DB4DBB" w:rsidP="00D5427A">
            <w:pPr>
              <w:spacing w:after="0" w:line="240" w:lineRule="auto"/>
              <w:rPr>
                <w:rFonts w:asciiTheme="minorHAnsi" w:eastAsia="Times New Roman" w:hAnsiTheme="minorHAnsi" w:cstheme="minorHAnsi"/>
              </w:rPr>
            </w:pPr>
          </w:p>
        </w:tc>
      </w:tr>
      <w:tr w:rsidR="00DB4DBB" w:rsidRPr="002C319B" w14:paraId="34940CA9" w14:textId="77777777" w:rsidTr="00B34990">
        <w:tc>
          <w:tcPr>
            <w:tcW w:w="248" w:type="pct"/>
            <w:tcBorders>
              <w:top w:val="single" w:sz="4" w:space="0" w:color="auto"/>
              <w:left w:val="single" w:sz="4" w:space="0" w:color="auto"/>
              <w:bottom w:val="single" w:sz="4" w:space="0" w:color="auto"/>
              <w:right w:val="single" w:sz="4" w:space="0" w:color="auto"/>
            </w:tcBorders>
            <w:hideMark/>
          </w:tcPr>
          <w:p w14:paraId="356DD8D0" w14:textId="77777777" w:rsidR="00DB4DBB" w:rsidRPr="002C319B" w:rsidRDefault="00DB4DBB" w:rsidP="00D5427A">
            <w:pPr>
              <w:spacing w:after="0" w:line="240" w:lineRule="auto"/>
              <w:jc w:val="center"/>
              <w:rPr>
                <w:rFonts w:asciiTheme="minorHAnsi" w:eastAsia="Times New Roman" w:hAnsiTheme="minorHAnsi" w:cstheme="minorHAnsi"/>
              </w:rPr>
            </w:pPr>
            <w:r w:rsidRPr="002C319B">
              <w:rPr>
                <w:rFonts w:asciiTheme="minorHAnsi" w:eastAsia="Times New Roman" w:hAnsiTheme="minorHAnsi" w:cstheme="minorHAnsi"/>
              </w:rPr>
              <w:t>3.</w:t>
            </w:r>
          </w:p>
        </w:tc>
        <w:tc>
          <w:tcPr>
            <w:tcW w:w="998" w:type="pct"/>
            <w:tcBorders>
              <w:top w:val="single" w:sz="4" w:space="0" w:color="auto"/>
              <w:left w:val="single" w:sz="4" w:space="0" w:color="auto"/>
              <w:bottom w:val="single" w:sz="4" w:space="0" w:color="auto"/>
              <w:right w:val="single" w:sz="4" w:space="0" w:color="auto"/>
            </w:tcBorders>
            <w:hideMark/>
          </w:tcPr>
          <w:p w14:paraId="522373CF" w14:textId="77777777" w:rsidR="00DB4DBB" w:rsidRPr="002C319B" w:rsidRDefault="00DB4DBB" w:rsidP="00D5427A">
            <w:pPr>
              <w:spacing w:after="0" w:line="240" w:lineRule="auto"/>
              <w:rPr>
                <w:rFonts w:asciiTheme="minorHAnsi" w:eastAsia="Times New Roman" w:hAnsiTheme="minorHAnsi" w:cstheme="minorHAnsi"/>
              </w:rPr>
            </w:pPr>
            <w:r w:rsidRPr="002C319B">
              <w:rPr>
                <w:rFonts w:asciiTheme="minorHAnsi" w:eastAsia="Times New Roman" w:hAnsiTheme="minorHAnsi" w:cstheme="minorHAnsi"/>
              </w:rPr>
              <w:t>Waktu yang dibutuhkan</w:t>
            </w:r>
          </w:p>
        </w:tc>
        <w:tc>
          <w:tcPr>
            <w:tcW w:w="3753" w:type="pct"/>
            <w:tcBorders>
              <w:top w:val="single" w:sz="4" w:space="0" w:color="auto"/>
              <w:left w:val="single" w:sz="4" w:space="0" w:color="auto"/>
              <w:bottom w:val="single" w:sz="4" w:space="0" w:color="auto"/>
              <w:right w:val="single" w:sz="4" w:space="0" w:color="auto"/>
            </w:tcBorders>
            <w:hideMark/>
          </w:tcPr>
          <w:p w14:paraId="351EBAA5" w14:textId="574D0689" w:rsidR="00DB4DBB" w:rsidRPr="002C319B" w:rsidRDefault="00DB4DBB" w:rsidP="00D5427A">
            <w:pPr>
              <w:spacing w:after="0" w:line="240" w:lineRule="auto"/>
              <w:rPr>
                <w:rFonts w:asciiTheme="minorHAnsi" w:eastAsia="Times New Roman" w:hAnsiTheme="minorHAnsi" w:cstheme="minorHAnsi"/>
                <w:lang w:val="id-ID"/>
              </w:rPr>
            </w:pPr>
            <w:r w:rsidRPr="002C319B">
              <w:rPr>
                <w:rFonts w:asciiTheme="minorHAnsi" w:eastAsia="Times New Roman" w:hAnsiTheme="minorHAnsi" w:cstheme="minorHAnsi"/>
              </w:rPr>
              <w:t>20</w:t>
            </w:r>
            <w:r w:rsidR="00E70C13" w:rsidRPr="002C319B">
              <w:rPr>
                <w:rFonts w:asciiTheme="minorHAnsi" w:eastAsia="Times New Roman" w:hAnsiTheme="minorHAnsi" w:cstheme="minorHAnsi"/>
              </w:rPr>
              <w:t xml:space="preserve"> </w:t>
            </w:r>
            <w:r w:rsidRPr="002C319B">
              <w:rPr>
                <w:rFonts w:asciiTheme="minorHAnsi" w:eastAsia="Times New Roman" w:hAnsiTheme="minorHAnsi" w:cstheme="minorHAnsi"/>
              </w:rPr>
              <w:t>menit</w:t>
            </w:r>
          </w:p>
          <w:p w14:paraId="76EB1BBD" w14:textId="77777777" w:rsidR="00DB4DBB" w:rsidRPr="002C319B" w:rsidRDefault="00DB4DBB" w:rsidP="00D5427A">
            <w:pPr>
              <w:spacing w:after="0" w:line="240" w:lineRule="auto"/>
              <w:rPr>
                <w:rFonts w:asciiTheme="minorHAnsi" w:eastAsia="Times New Roman" w:hAnsiTheme="minorHAnsi" w:cstheme="minorHAnsi"/>
                <w:lang w:val="id-ID"/>
              </w:rPr>
            </w:pPr>
          </w:p>
        </w:tc>
      </w:tr>
      <w:tr w:rsidR="00DB4DBB" w:rsidRPr="002C319B" w14:paraId="165EDED4" w14:textId="77777777" w:rsidTr="00B34990">
        <w:tc>
          <w:tcPr>
            <w:tcW w:w="248" w:type="pct"/>
            <w:tcBorders>
              <w:top w:val="single" w:sz="4" w:space="0" w:color="auto"/>
              <w:left w:val="single" w:sz="4" w:space="0" w:color="auto"/>
              <w:bottom w:val="single" w:sz="4" w:space="0" w:color="auto"/>
              <w:right w:val="single" w:sz="4" w:space="0" w:color="auto"/>
            </w:tcBorders>
            <w:hideMark/>
          </w:tcPr>
          <w:p w14:paraId="2EB6718F" w14:textId="77777777" w:rsidR="00DB4DBB" w:rsidRPr="002C319B" w:rsidRDefault="00DB4DBB" w:rsidP="00D5427A">
            <w:pPr>
              <w:spacing w:after="0" w:line="240" w:lineRule="auto"/>
              <w:jc w:val="center"/>
              <w:rPr>
                <w:rFonts w:asciiTheme="minorHAnsi" w:eastAsia="Times New Roman" w:hAnsiTheme="minorHAnsi" w:cstheme="minorHAnsi"/>
              </w:rPr>
            </w:pPr>
            <w:r w:rsidRPr="002C319B">
              <w:rPr>
                <w:rFonts w:asciiTheme="minorHAnsi" w:eastAsia="Times New Roman" w:hAnsiTheme="minorHAnsi" w:cstheme="minorHAnsi"/>
              </w:rPr>
              <w:t>4.</w:t>
            </w:r>
          </w:p>
        </w:tc>
        <w:tc>
          <w:tcPr>
            <w:tcW w:w="998" w:type="pct"/>
            <w:tcBorders>
              <w:top w:val="single" w:sz="4" w:space="0" w:color="auto"/>
              <w:left w:val="single" w:sz="4" w:space="0" w:color="auto"/>
              <w:bottom w:val="single" w:sz="4" w:space="0" w:color="auto"/>
              <w:right w:val="single" w:sz="4" w:space="0" w:color="auto"/>
            </w:tcBorders>
            <w:hideMark/>
          </w:tcPr>
          <w:p w14:paraId="282F3D56" w14:textId="77777777" w:rsidR="00DB4DBB" w:rsidRPr="002C319B" w:rsidRDefault="00DB4DBB" w:rsidP="00D5427A">
            <w:pPr>
              <w:spacing w:after="0" w:line="240" w:lineRule="auto"/>
              <w:rPr>
                <w:rFonts w:asciiTheme="minorHAnsi" w:eastAsia="Times New Roman" w:hAnsiTheme="minorHAnsi" w:cstheme="minorHAnsi"/>
              </w:rPr>
            </w:pPr>
            <w:r w:rsidRPr="002C319B">
              <w:rPr>
                <w:rFonts w:asciiTheme="minorHAnsi" w:eastAsia="Times New Roman" w:hAnsiTheme="minorHAnsi" w:cstheme="minorHAnsi"/>
              </w:rPr>
              <w:t>Tujuan station</w:t>
            </w:r>
          </w:p>
        </w:tc>
        <w:tc>
          <w:tcPr>
            <w:tcW w:w="3753" w:type="pct"/>
            <w:tcBorders>
              <w:top w:val="single" w:sz="4" w:space="0" w:color="auto"/>
              <w:left w:val="single" w:sz="4" w:space="0" w:color="auto"/>
              <w:bottom w:val="single" w:sz="4" w:space="0" w:color="auto"/>
              <w:right w:val="single" w:sz="4" w:space="0" w:color="auto"/>
            </w:tcBorders>
            <w:hideMark/>
          </w:tcPr>
          <w:p w14:paraId="15EF3F5F" w14:textId="0084B47E" w:rsidR="00DB4DBB" w:rsidRPr="002C319B" w:rsidRDefault="00E70C13" w:rsidP="0012566B">
            <w:pPr>
              <w:autoSpaceDE w:val="0"/>
              <w:autoSpaceDN w:val="0"/>
              <w:adjustRightInd w:val="0"/>
              <w:spacing w:after="0" w:line="240" w:lineRule="auto"/>
              <w:rPr>
                <w:rFonts w:asciiTheme="minorHAnsi" w:eastAsiaTheme="minorHAnsi" w:hAnsiTheme="minorHAnsi" w:cstheme="minorHAnsi"/>
                <w:color w:val="000000"/>
              </w:rPr>
            </w:pPr>
            <w:r w:rsidRPr="002C319B">
              <w:rPr>
                <w:rFonts w:asciiTheme="minorHAnsi" w:eastAsia="Times New Roman" w:hAnsiTheme="minorHAnsi" w:cstheme="minorHAnsi"/>
              </w:rPr>
              <w:t>Menilai</w:t>
            </w:r>
            <w:r w:rsidRPr="002C319B">
              <w:rPr>
                <w:rFonts w:asciiTheme="minorHAnsi" w:eastAsia="Times New Roman" w:hAnsiTheme="minorHAnsi" w:cstheme="minorHAnsi"/>
              </w:rPr>
              <w:t xml:space="preserve"> </w:t>
            </w:r>
            <w:r w:rsidRPr="002C319B">
              <w:rPr>
                <w:rFonts w:asciiTheme="minorHAnsi" w:eastAsia="Times New Roman" w:hAnsiTheme="minorHAnsi" w:cstheme="minorHAnsi"/>
              </w:rPr>
              <w:t>kemampuan</w:t>
            </w:r>
            <w:r w:rsidRPr="002C319B">
              <w:rPr>
                <w:rFonts w:asciiTheme="minorHAnsi" w:eastAsia="Times New Roman" w:hAnsiTheme="minorHAnsi" w:cstheme="minorHAnsi"/>
                <w:lang w:val="id-ID"/>
              </w:rPr>
              <w:t xml:space="preserve"> peserta ujian </w:t>
            </w:r>
            <w:r w:rsidRPr="002C319B">
              <w:rPr>
                <w:rFonts w:asciiTheme="minorHAnsi" w:eastAsia="Times New Roman" w:hAnsiTheme="minorHAnsi" w:cstheme="minorHAnsi"/>
              </w:rPr>
              <w:t>dalam</w:t>
            </w:r>
            <w:r w:rsidRPr="002C319B">
              <w:rPr>
                <w:rFonts w:asciiTheme="minorHAnsi" w:eastAsia="Times New Roman" w:hAnsiTheme="minorHAnsi" w:cstheme="minorHAnsi"/>
              </w:rPr>
              <w:t xml:space="preserve"> </w:t>
            </w:r>
            <w:r w:rsidRPr="002C319B">
              <w:rPr>
                <w:rFonts w:asciiTheme="minorHAnsi" w:eastAsia="Times New Roman" w:hAnsiTheme="minorHAnsi" w:cstheme="minorHAnsi"/>
              </w:rPr>
              <w:t xml:space="preserve">menegakkan diagnosa dan melakukan </w:t>
            </w:r>
            <w:r w:rsidRPr="002C319B">
              <w:rPr>
                <w:rFonts w:asciiTheme="minorHAnsi" w:eastAsia="Times New Roman" w:hAnsiTheme="minorHAnsi" w:cstheme="minorHAnsi"/>
              </w:rPr>
              <w:t>p</w:t>
            </w:r>
            <w:r w:rsidRPr="002C319B">
              <w:rPr>
                <w:rFonts w:asciiTheme="minorHAnsi" w:eastAsiaTheme="minorHAnsi" w:hAnsiTheme="minorHAnsi" w:cstheme="minorHAnsi"/>
                <w:color w:val="000000"/>
              </w:rPr>
              <w:t>embebaskan jalan nafas yang disebabkan oleh obstruksi benda asing</w:t>
            </w:r>
            <w:r w:rsidR="0012566B" w:rsidRPr="002C319B">
              <w:rPr>
                <w:rFonts w:asciiTheme="minorHAnsi" w:eastAsiaTheme="minorHAnsi" w:hAnsiTheme="minorHAnsi" w:cstheme="minorHAnsi"/>
                <w:color w:val="000000"/>
              </w:rPr>
              <w:t xml:space="preserve"> </w:t>
            </w:r>
            <w:r w:rsidRPr="002C319B">
              <w:rPr>
                <w:rFonts w:asciiTheme="minorHAnsi" w:eastAsiaTheme="minorHAnsi" w:hAnsiTheme="minorHAnsi" w:cstheme="minorHAnsi"/>
                <w:color w:val="000000"/>
              </w:rPr>
              <w:t>(makanan, gigi palsu, cairan/darah)</w:t>
            </w:r>
            <w:r w:rsidR="0012566B" w:rsidRPr="002C319B">
              <w:rPr>
                <w:rFonts w:asciiTheme="minorHAnsi" w:eastAsiaTheme="minorHAnsi" w:hAnsiTheme="minorHAnsi" w:cstheme="minorHAnsi"/>
                <w:color w:val="000000"/>
              </w:rPr>
              <w:t>.</w:t>
            </w:r>
          </w:p>
        </w:tc>
      </w:tr>
      <w:tr w:rsidR="00DB4DBB" w:rsidRPr="002C319B" w14:paraId="20311CBD" w14:textId="77777777" w:rsidTr="00B34990">
        <w:tc>
          <w:tcPr>
            <w:tcW w:w="248" w:type="pct"/>
            <w:tcBorders>
              <w:top w:val="single" w:sz="4" w:space="0" w:color="auto"/>
              <w:left w:val="single" w:sz="4" w:space="0" w:color="auto"/>
              <w:bottom w:val="single" w:sz="4" w:space="0" w:color="auto"/>
              <w:right w:val="single" w:sz="4" w:space="0" w:color="auto"/>
            </w:tcBorders>
            <w:hideMark/>
          </w:tcPr>
          <w:p w14:paraId="50973126" w14:textId="77777777" w:rsidR="00DB4DBB" w:rsidRPr="002C319B" w:rsidRDefault="00DB4DBB" w:rsidP="00D5427A">
            <w:pPr>
              <w:spacing w:after="0" w:line="240" w:lineRule="auto"/>
              <w:jc w:val="center"/>
              <w:rPr>
                <w:rFonts w:asciiTheme="minorHAnsi" w:eastAsia="Times New Roman" w:hAnsiTheme="minorHAnsi" w:cstheme="minorHAnsi"/>
              </w:rPr>
            </w:pPr>
            <w:r w:rsidRPr="002C319B">
              <w:rPr>
                <w:rFonts w:asciiTheme="minorHAnsi" w:eastAsia="Times New Roman" w:hAnsiTheme="minorHAnsi" w:cstheme="minorHAnsi"/>
              </w:rPr>
              <w:t>5.</w:t>
            </w:r>
          </w:p>
        </w:tc>
        <w:tc>
          <w:tcPr>
            <w:tcW w:w="998" w:type="pct"/>
            <w:tcBorders>
              <w:top w:val="single" w:sz="4" w:space="0" w:color="auto"/>
              <w:left w:val="single" w:sz="4" w:space="0" w:color="auto"/>
              <w:bottom w:val="single" w:sz="4" w:space="0" w:color="auto"/>
              <w:right w:val="single" w:sz="4" w:space="0" w:color="auto"/>
            </w:tcBorders>
          </w:tcPr>
          <w:p w14:paraId="5345593E" w14:textId="77777777" w:rsidR="00DB4DBB" w:rsidRPr="002C319B" w:rsidRDefault="00DB4DBB" w:rsidP="00D5427A">
            <w:pPr>
              <w:spacing w:after="0" w:line="240" w:lineRule="auto"/>
              <w:rPr>
                <w:rFonts w:asciiTheme="minorHAnsi" w:eastAsia="Times New Roman" w:hAnsiTheme="minorHAnsi" w:cstheme="minorHAnsi"/>
                <w:lang w:val="id-ID"/>
              </w:rPr>
            </w:pPr>
            <w:r w:rsidRPr="002C319B">
              <w:rPr>
                <w:rFonts w:asciiTheme="minorHAnsi" w:eastAsia="Times New Roman" w:hAnsiTheme="minorHAnsi" w:cstheme="minorHAnsi"/>
              </w:rPr>
              <w:t>Kompetensi</w:t>
            </w:r>
          </w:p>
          <w:p w14:paraId="267D8295" w14:textId="77777777" w:rsidR="00DB4DBB" w:rsidRPr="002C319B" w:rsidRDefault="00DB4DBB" w:rsidP="00D5427A">
            <w:pPr>
              <w:spacing w:after="0" w:line="240" w:lineRule="auto"/>
              <w:rPr>
                <w:rFonts w:asciiTheme="minorHAnsi" w:eastAsia="Times New Roman" w:hAnsiTheme="minorHAnsi" w:cstheme="minorHAnsi"/>
                <w:i/>
                <w:lang w:val="id-ID"/>
              </w:rPr>
            </w:pPr>
          </w:p>
        </w:tc>
        <w:tc>
          <w:tcPr>
            <w:tcW w:w="3753" w:type="pct"/>
            <w:tcBorders>
              <w:top w:val="single" w:sz="4" w:space="0" w:color="auto"/>
              <w:left w:val="single" w:sz="4" w:space="0" w:color="auto"/>
              <w:bottom w:val="single" w:sz="4" w:space="0" w:color="auto"/>
              <w:right w:val="single" w:sz="4" w:space="0" w:color="auto"/>
            </w:tcBorders>
            <w:hideMark/>
          </w:tcPr>
          <w:p w14:paraId="3807468D" w14:textId="3D6B0478" w:rsidR="00DB4DBB" w:rsidRPr="002C319B" w:rsidRDefault="00DB4DBB" w:rsidP="00D5427A">
            <w:pPr>
              <w:numPr>
                <w:ilvl w:val="0"/>
                <w:numId w:val="1"/>
              </w:numPr>
              <w:spacing w:after="0" w:line="240" w:lineRule="auto"/>
              <w:ind w:left="317" w:hanging="317"/>
              <w:contextualSpacing/>
              <w:rPr>
                <w:rFonts w:asciiTheme="minorHAnsi" w:hAnsiTheme="minorHAnsi" w:cstheme="minorHAnsi"/>
              </w:rPr>
            </w:pPr>
            <w:r w:rsidRPr="002C319B">
              <w:rPr>
                <w:rFonts w:asciiTheme="minorHAnsi" w:hAnsiTheme="minorHAnsi" w:cstheme="minorHAnsi"/>
              </w:rPr>
              <w:t>Komunikasi, edukasi, dan</w:t>
            </w:r>
            <w:r w:rsidR="00632DCD">
              <w:rPr>
                <w:rFonts w:asciiTheme="minorHAnsi" w:hAnsiTheme="minorHAnsi" w:cstheme="minorHAnsi"/>
              </w:rPr>
              <w:t xml:space="preserve"> </w:t>
            </w:r>
            <w:r w:rsidRPr="002C319B">
              <w:rPr>
                <w:rFonts w:asciiTheme="minorHAnsi" w:hAnsiTheme="minorHAnsi" w:cstheme="minorHAnsi"/>
              </w:rPr>
              <w:t>konseling</w:t>
            </w:r>
          </w:p>
          <w:p w14:paraId="0A2A6073" w14:textId="77777777" w:rsidR="00DB4DBB" w:rsidRPr="00632DCD" w:rsidRDefault="00DB4DBB" w:rsidP="00D5427A">
            <w:pPr>
              <w:numPr>
                <w:ilvl w:val="0"/>
                <w:numId w:val="1"/>
              </w:numPr>
              <w:spacing w:after="0" w:line="240" w:lineRule="auto"/>
              <w:ind w:left="317" w:hanging="317"/>
              <w:contextualSpacing/>
              <w:rPr>
                <w:rFonts w:asciiTheme="minorHAnsi" w:hAnsiTheme="minorHAnsi" w:cstheme="minorHAnsi"/>
              </w:rPr>
            </w:pPr>
            <w:r w:rsidRPr="00632DCD">
              <w:rPr>
                <w:rFonts w:asciiTheme="minorHAnsi" w:hAnsiTheme="minorHAnsi" w:cstheme="minorHAnsi"/>
              </w:rPr>
              <w:t>Pengkajian</w:t>
            </w:r>
          </w:p>
          <w:p w14:paraId="16C2CB5C" w14:textId="72EB06A6" w:rsidR="00DB4DBB" w:rsidRPr="002C319B" w:rsidRDefault="00DB4DBB" w:rsidP="00D5427A">
            <w:pPr>
              <w:numPr>
                <w:ilvl w:val="0"/>
                <w:numId w:val="1"/>
              </w:numPr>
              <w:spacing w:after="0" w:line="240" w:lineRule="auto"/>
              <w:ind w:left="317" w:hanging="317"/>
              <w:contextualSpacing/>
              <w:rPr>
                <w:rFonts w:asciiTheme="minorHAnsi" w:hAnsiTheme="minorHAnsi" w:cstheme="minorHAnsi"/>
                <w:b/>
                <w:bCs/>
              </w:rPr>
            </w:pPr>
            <w:r w:rsidRPr="002C319B">
              <w:rPr>
                <w:rFonts w:asciiTheme="minorHAnsi" w:hAnsiTheme="minorHAnsi" w:cstheme="minorHAnsi"/>
                <w:b/>
                <w:bCs/>
              </w:rPr>
              <w:t>Diagnosa</w:t>
            </w:r>
            <w:r w:rsidR="00632DCD">
              <w:rPr>
                <w:rFonts w:asciiTheme="minorHAnsi" w:hAnsiTheme="minorHAnsi" w:cstheme="minorHAnsi"/>
                <w:b/>
                <w:bCs/>
              </w:rPr>
              <w:t xml:space="preserve"> </w:t>
            </w:r>
            <w:r w:rsidRPr="002C319B">
              <w:rPr>
                <w:rFonts w:asciiTheme="minorHAnsi" w:hAnsiTheme="minorHAnsi" w:cstheme="minorHAnsi"/>
                <w:b/>
                <w:bCs/>
              </w:rPr>
              <w:t>dan</w:t>
            </w:r>
            <w:r w:rsidR="00632DCD">
              <w:rPr>
                <w:rFonts w:asciiTheme="minorHAnsi" w:hAnsiTheme="minorHAnsi" w:cstheme="minorHAnsi"/>
                <w:b/>
                <w:bCs/>
              </w:rPr>
              <w:t xml:space="preserve"> </w:t>
            </w:r>
            <w:r w:rsidRPr="002C319B">
              <w:rPr>
                <w:rFonts w:asciiTheme="minorHAnsi" w:hAnsiTheme="minorHAnsi" w:cstheme="minorHAnsi"/>
                <w:b/>
                <w:bCs/>
              </w:rPr>
              <w:t>perencanaan</w:t>
            </w:r>
          </w:p>
          <w:p w14:paraId="4A004903" w14:textId="77777777" w:rsidR="00DB4DBB" w:rsidRPr="002C319B" w:rsidRDefault="00DB4DBB" w:rsidP="00D5427A">
            <w:pPr>
              <w:numPr>
                <w:ilvl w:val="0"/>
                <w:numId w:val="1"/>
              </w:numPr>
              <w:spacing w:after="0" w:line="240" w:lineRule="auto"/>
              <w:ind w:left="317" w:hanging="317"/>
              <w:contextualSpacing/>
              <w:rPr>
                <w:rFonts w:asciiTheme="minorHAnsi" w:hAnsiTheme="minorHAnsi" w:cstheme="minorHAnsi"/>
                <w:b/>
                <w:bCs/>
              </w:rPr>
            </w:pPr>
            <w:r w:rsidRPr="002C319B">
              <w:rPr>
                <w:rFonts w:asciiTheme="minorHAnsi" w:hAnsiTheme="minorHAnsi" w:cstheme="minorHAnsi"/>
                <w:b/>
                <w:bCs/>
              </w:rPr>
              <w:t>Implementasi</w:t>
            </w:r>
          </w:p>
          <w:p w14:paraId="07FDC199" w14:textId="77777777" w:rsidR="00DB4DBB" w:rsidRPr="002C319B" w:rsidRDefault="00DB4DBB" w:rsidP="00D5427A">
            <w:pPr>
              <w:numPr>
                <w:ilvl w:val="0"/>
                <w:numId w:val="1"/>
              </w:numPr>
              <w:spacing w:after="0" w:line="240" w:lineRule="auto"/>
              <w:ind w:left="317" w:hanging="317"/>
              <w:contextualSpacing/>
              <w:rPr>
                <w:rFonts w:asciiTheme="minorHAnsi" w:hAnsiTheme="minorHAnsi" w:cstheme="minorHAnsi"/>
              </w:rPr>
            </w:pPr>
            <w:r w:rsidRPr="002C319B">
              <w:rPr>
                <w:rFonts w:asciiTheme="minorHAnsi" w:hAnsiTheme="minorHAnsi" w:cstheme="minorHAnsi"/>
              </w:rPr>
              <w:t>Evaluasi</w:t>
            </w:r>
          </w:p>
          <w:p w14:paraId="25CC0D90" w14:textId="14438494" w:rsidR="00DB4DBB" w:rsidRPr="00632DCD" w:rsidRDefault="00DB4DBB" w:rsidP="00E70C13">
            <w:pPr>
              <w:numPr>
                <w:ilvl w:val="0"/>
                <w:numId w:val="1"/>
              </w:numPr>
              <w:spacing w:after="0" w:line="240" w:lineRule="auto"/>
              <w:ind w:left="317" w:hanging="317"/>
              <w:contextualSpacing/>
              <w:rPr>
                <w:rFonts w:asciiTheme="minorHAnsi" w:hAnsiTheme="minorHAnsi" w:cstheme="minorHAnsi"/>
                <w:b/>
                <w:bCs/>
              </w:rPr>
            </w:pPr>
            <w:r w:rsidRPr="00632DCD">
              <w:rPr>
                <w:rFonts w:asciiTheme="minorHAnsi" w:hAnsiTheme="minorHAnsi" w:cstheme="minorHAnsi"/>
                <w:b/>
                <w:bCs/>
              </w:rPr>
              <w:t>Perilaku</w:t>
            </w:r>
            <w:r w:rsidR="00E70C13" w:rsidRPr="00632DCD">
              <w:rPr>
                <w:rFonts w:asciiTheme="minorHAnsi" w:hAnsiTheme="minorHAnsi" w:cstheme="minorHAnsi"/>
                <w:b/>
                <w:bCs/>
              </w:rPr>
              <w:t xml:space="preserve"> </w:t>
            </w:r>
            <w:r w:rsidRPr="00632DCD">
              <w:rPr>
                <w:rFonts w:asciiTheme="minorHAnsi" w:hAnsiTheme="minorHAnsi" w:cstheme="minorHAnsi"/>
                <w:b/>
                <w:bCs/>
              </w:rPr>
              <w:t>professional</w:t>
            </w:r>
          </w:p>
        </w:tc>
      </w:tr>
      <w:tr w:rsidR="00DB4DBB" w:rsidRPr="002C319B" w14:paraId="7855AD2C" w14:textId="77777777" w:rsidTr="00B34990">
        <w:tc>
          <w:tcPr>
            <w:tcW w:w="248" w:type="pct"/>
            <w:tcBorders>
              <w:top w:val="single" w:sz="4" w:space="0" w:color="auto"/>
              <w:left w:val="single" w:sz="4" w:space="0" w:color="auto"/>
              <w:bottom w:val="single" w:sz="4" w:space="0" w:color="auto"/>
              <w:right w:val="single" w:sz="4" w:space="0" w:color="auto"/>
            </w:tcBorders>
            <w:hideMark/>
          </w:tcPr>
          <w:p w14:paraId="172846D2" w14:textId="77777777" w:rsidR="00DB4DBB" w:rsidRPr="002C319B" w:rsidRDefault="00DB4DBB" w:rsidP="00D5427A">
            <w:pPr>
              <w:spacing w:after="0" w:line="240" w:lineRule="auto"/>
              <w:jc w:val="center"/>
              <w:rPr>
                <w:rFonts w:asciiTheme="minorHAnsi" w:eastAsia="Times New Roman" w:hAnsiTheme="minorHAnsi" w:cstheme="minorHAnsi"/>
              </w:rPr>
            </w:pPr>
            <w:r w:rsidRPr="002C319B">
              <w:rPr>
                <w:rFonts w:asciiTheme="minorHAnsi" w:eastAsia="Times New Roman" w:hAnsiTheme="minorHAnsi" w:cstheme="minorHAnsi"/>
              </w:rPr>
              <w:t>6.</w:t>
            </w:r>
          </w:p>
        </w:tc>
        <w:tc>
          <w:tcPr>
            <w:tcW w:w="998" w:type="pct"/>
            <w:tcBorders>
              <w:top w:val="single" w:sz="4" w:space="0" w:color="auto"/>
              <w:left w:val="single" w:sz="4" w:space="0" w:color="auto"/>
              <w:bottom w:val="single" w:sz="4" w:space="0" w:color="auto"/>
              <w:right w:val="single" w:sz="4" w:space="0" w:color="auto"/>
            </w:tcBorders>
            <w:hideMark/>
          </w:tcPr>
          <w:p w14:paraId="7F3196B0" w14:textId="77777777" w:rsidR="00DB4DBB" w:rsidRPr="002C319B" w:rsidRDefault="00DB4DBB" w:rsidP="00D5427A">
            <w:pPr>
              <w:spacing w:after="0" w:line="240" w:lineRule="auto"/>
              <w:rPr>
                <w:rFonts w:asciiTheme="minorHAnsi" w:eastAsia="Times New Roman" w:hAnsiTheme="minorHAnsi" w:cstheme="minorHAnsi"/>
              </w:rPr>
            </w:pPr>
            <w:r w:rsidRPr="002C319B">
              <w:rPr>
                <w:rFonts w:asciiTheme="minorHAnsi" w:eastAsia="Times New Roman" w:hAnsiTheme="minorHAnsi" w:cstheme="minorHAnsi"/>
              </w:rPr>
              <w:t>Kategori</w:t>
            </w:r>
          </w:p>
        </w:tc>
        <w:tc>
          <w:tcPr>
            <w:tcW w:w="3753" w:type="pct"/>
            <w:tcBorders>
              <w:top w:val="single" w:sz="4" w:space="0" w:color="auto"/>
              <w:left w:val="single" w:sz="4" w:space="0" w:color="auto"/>
              <w:bottom w:val="single" w:sz="4" w:space="0" w:color="auto"/>
              <w:right w:val="single" w:sz="4" w:space="0" w:color="auto"/>
            </w:tcBorders>
            <w:hideMark/>
          </w:tcPr>
          <w:p w14:paraId="2C6EEB2E" w14:textId="77777777" w:rsidR="00DB4DBB" w:rsidRPr="002C319B" w:rsidRDefault="00DB4DBB" w:rsidP="00D5427A">
            <w:pPr>
              <w:numPr>
                <w:ilvl w:val="0"/>
                <w:numId w:val="2"/>
              </w:numPr>
              <w:spacing w:after="0" w:line="240" w:lineRule="auto"/>
              <w:jc w:val="both"/>
              <w:textAlignment w:val="baseline"/>
              <w:rPr>
                <w:rFonts w:asciiTheme="minorHAnsi" w:hAnsiTheme="minorHAnsi" w:cstheme="minorHAnsi"/>
                <w:b/>
                <w:bCs/>
                <w:color w:val="000000"/>
              </w:rPr>
            </w:pPr>
            <w:r w:rsidRPr="002C319B">
              <w:rPr>
                <w:rFonts w:asciiTheme="minorHAnsi" w:hAnsiTheme="minorHAnsi" w:cstheme="minorHAnsi"/>
                <w:b/>
                <w:bCs/>
                <w:color w:val="000000"/>
              </w:rPr>
              <w:t>Oksigenasi</w:t>
            </w:r>
          </w:p>
          <w:p w14:paraId="36410653" w14:textId="77777777" w:rsidR="00DB4DBB" w:rsidRPr="002C319B" w:rsidRDefault="00DB4DBB" w:rsidP="00D5427A">
            <w:pPr>
              <w:numPr>
                <w:ilvl w:val="0"/>
                <w:numId w:val="2"/>
              </w:numPr>
              <w:spacing w:after="0" w:line="240" w:lineRule="auto"/>
              <w:jc w:val="both"/>
              <w:textAlignment w:val="baseline"/>
              <w:rPr>
                <w:rFonts w:asciiTheme="minorHAnsi" w:hAnsiTheme="minorHAnsi" w:cstheme="minorHAnsi"/>
                <w:color w:val="000000"/>
              </w:rPr>
            </w:pPr>
            <w:r w:rsidRPr="002C319B">
              <w:rPr>
                <w:rFonts w:asciiTheme="minorHAnsi" w:hAnsiTheme="minorHAnsi" w:cstheme="minorHAnsi"/>
                <w:color w:val="000000"/>
              </w:rPr>
              <w:t>Sirkulasi</w:t>
            </w:r>
          </w:p>
          <w:p w14:paraId="779C63FC" w14:textId="3CBE5D77" w:rsidR="00DB4DBB" w:rsidRPr="002C319B" w:rsidRDefault="00DB4DBB" w:rsidP="00D5427A">
            <w:pPr>
              <w:numPr>
                <w:ilvl w:val="0"/>
                <w:numId w:val="2"/>
              </w:numPr>
              <w:spacing w:after="0" w:line="240" w:lineRule="auto"/>
              <w:jc w:val="both"/>
              <w:textAlignment w:val="baseline"/>
              <w:rPr>
                <w:rFonts w:asciiTheme="minorHAnsi" w:hAnsiTheme="minorHAnsi" w:cstheme="minorHAnsi"/>
                <w:color w:val="000000"/>
              </w:rPr>
            </w:pPr>
            <w:r w:rsidRPr="002C319B">
              <w:rPr>
                <w:rFonts w:asciiTheme="minorHAnsi" w:hAnsiTheme="minorHAnsi" w:cstheme="minorHAnsi"/>
                <w:color w:val="000000"/>
              </w:rPr>
              <w:t>Cairan</w:t>
            </w:r>
            <w:r w:rsidR="00632DCD">
              <w:rPr>
                <w:rFonts w:asciiTheme="minorHAnsi" w:hAnsiTheme="minorHAnsi" w:cstheme="minorHAnsi"/>
                <w:color w:val="000000"/>
              </w:rPr>
              <w:t xml:space="preserve"> </w:t>
            </w:r>
            <w:r w:rsidRPr="002C319B">
              <w:rPr>
                <w:rFonts w:asciiTheme="minorHAnsi" w:hAnsiTheme="minorHAnsi" w:cstheme="minorHAnsi"/>
                <w:color w:val="000000"/>
              </w:rPr>
              <w:t>dan</w:t>
            </w:r>
            <w:r w:rsidR="00632DCD">
              <w:rPr>
                <w:rFonts w:asciiTheme="minorHAnsi" w:hAnsiTheme="minorHAnsi" w:cstheme="minorHAnsi"/>
                <w:color w:val="000000"/>
              </w:rPr>
              <w:t xml:space="preserve"> </w:t>
            </w:r>
            <w:r w:rsidRPr="002C319B">
              <w:rPr>
                <w:rFonts w:asciiTheme="minorHAnsi" w:hAnsiTheme="minorHAnsi" w:cstheme="minorHAnsi"/>
                <w:color w:val="000000"/>
              </w:rPr>
              <w:t>elektrolit</w:t>
            </w:r>
          </w:p>
          <w:p w14:paraId="45B49F7A" w14:textId="77777777" w:rsidR="00DB4DBB" w:rsidRPr="002C319B" w:rsidRDefault="00DB4DBB" w:rsidP="00D5427A">
            <w:pPr>
              <w:numPr>
                <w:ilvl w:val="0"/>
                <w:numId w:val="2"/>
              </w:numPr>
              <w:spacing w:after="0" w:line="240" w:lineRule="auto"/>
              <w:jc w:val="both"/>
              <w:textAlignment w:val="baseline"/>
              <w:rPr>
                <w:rFonts w:asciiTheme="minorHAnsi" w:hAnsiTheme="minorHAnsi" w:cstheme="minorHAnsi"/>
                <w:color w:val="000000"/>
              </w:rPr>
            </w:pPr>
            <w:r w:rsidRPr="002C319B">
              <w:rPr>
                <w:rFonts w:asciiTheme="minorHAnsi" w:hAnsiTheme="minorHAnsi" w:cstheme="minorHAnsi"/>
                <w:color w:val="000000"/>
              </w:rPr>
              <w:t>Nutrisi</w:t>
            </w:r>
          </w:p>
          <w:p w14:paraId="3D56D892" w14:textId="77777777" w:rsidR="00DB4DBB" w:rsidRPr="002C319B" w:rsidRDefault="00DB4DBB" w:rsidP="00D5427A">
            <w:pPr>
              <w:numPr>
                <w:ilvl w:val="0"/>
                <w:numId w:val="2"/>
              </w:numPr>
              <w:spacing w:after="0" w:line="240" w:lineRule="auto"/>
              <w:jc w:val="both"/>
              <w:textAlignment w:val="baseline"/>
              <w:rPr>
                <w:rFonts w:asciiTheme="minorHAnsi" w:hAnsiTheme="minorHAnsi" w:cstheme="minorHAnsi"/>
                <w:b/>
                <w:bCs/>
                <w:color w:val="000000"/>
              </w:rPr>
            </w:pPr>
            <w:r w:rsidRPr="002C319B">
              <w:rPr>
                <w:rFonts w:asciiTheme="minorHAnsi" w:hAnsiTheme="minorHAnsi" w:cstheme="minorHAnsi"/>
                <w:b/>
                <w:bCs/>
                <w:color w:val="000000"/>
              </w:rPr>
              <w:t>Aman</w:t>
            </w:r>
            <w:r w:rsidRPr="002C319B">
              <w:rPr>
                <w:rFonts w:asciiTheme="minorHAnsi" w:hAnsiTheme="minorHAnsi" w:cstheme="minorHAnsi"/>
                <w:b/>
                <w:bCs/>
                <w:color w:val="000000"/>
                <w:lang w:val="id-ID"/>
              </w:rPr>
              <w:t xml:space="preserve"> dan </w:t>
            </w:r>
            <w:r w:rsidRPr="002C319B">
              <w:rPr>
                <w:rFonts w:asciiTheme="minorHAnsi" w:hAnsiTheme="minorHAnsi" w:cstheme="minorHAnsi"/>
                <w:b/>
                <w:bCs/>
                <w:color w:val="000000"/>
              </w:rPr>
              <w:t>nyaman</w:t>
            </w:r>
          </w:p>
          <w:p w14:paraId="47BF3D4B" w14:textId="77777777" w:rsidR="00DB4DBB" w:rsidRPr="002C319B" w:rsidRDefault="00DB4DBB" w:rsidP="00D5427A">
            <w:pPr>
              <w:numPr>
                <w:ilvl w:val="0"/>
                <w:numId w:val="2"/>
              </w:numPr>
              <w:spacing w:after="0" w:line="240" w:lineRule="auto"/>
              <w:jc w:val="both"/>
              <w:textAlignment w:val="baseline"/>
              <w:rPr>
                <w:rFonts w:asciiTheme="minorHAnsi" w:hAnsiTheme="minorHAnsi" w:cstheme="minorHAnsi"/>
                <w:color w:val="000000"/>
              </w:rPr>
            </w:pPr>
            <w:r w:rsidRPr="002C319B">
              <w:rPr>
                <w:rFonts w:asciiTheme="minorHAnsi" w:hAnsiTheme="minorHAnsi" w:cstheme="minorHAnsi"/>
                <w:color w:val="000000"/>
              </w:rPr>
              <w:t>Psikososial</w:t>
            </w:r>
          </w:p>
          <w:p w14:paraId="0E9F4170" w14:textId="77777777" w:rsidR="00DB4DBB" w:rsidRPr="002C319B" w:rsidRDefault="00DB4DBB" w:rsidP="00D5427A">
            <w:pPr>
              <w:numPr>
                <w:ilvl w:val="0"/>
                <w:numId w:val="2"/>
              </w:numPr>
              <w:spacing w:after="0" w:line="240" w:lineRule="auto"/>
              <w:jc w:val="both"/>
              <w:textAlignment w:val="baseline"/>
              <w:rPr>
                <w:rFonts w:asciiTheme="minorHAnsi" w:hAnsiTheme="minorHAnsi" w:cstheme="minorHAnsi"/>
                <w:color w:val="000000"/>
              </w:rPr>
            </w:pPr>
            <w:r w:rsidRPr="002C319B">
              <w:rPr>
                <w:rFonts w:asciiTheme="minorHAnsi" w:hAnsiTheme="minorHAnsi" w:cstheme="minorHAnsi"/>
                <w:color w:val="000000"/>
              </w:rPr>
              <w:t>Eliminasi</w:t>
            </w:r>
          </w:p>
          <w:p w14:paraId="0E9E1B57" w14:textId="5B04C632" w:rsidR="00DB4DBB" w:rsidRPr="002C319B" w:rsidRDefault="00DB4DBB" w:rsidP="00D5427A">
            <w:pPr>
              <w:numPr>
                <w:ilvl w:val="0"/>
                <w:numId w:val="2"/>
              </w:numPr>
              <w:spacing w:after="0" w:line="240" w:lineRule="auto"/>
              <w:jc w:val="both"/>
              <w:textAlignment w:val="baseline"/>
              <w:rPr>
                <w:rFonts w:asciiTheme="minorHAnsi" w:hAnsiTheme="minorHAnsi" w:cstheme="minorHAnsi"/>
                <w:color w:val="000000"/>
              </w:rPr>
            </w:pPr>
            <w:r w:rsidRPr="002C319B">
              <w:rPr>
                <w:rFonts w:asciiTheme="minorHAnsi" w:hAnsiTheme="minorHAnsi" w:cstheme="minorHAnsi"/>
                <w:color w:val="000000"/>
              </w:rPr>
              <w:t>Aktivitas</w:t>
            </w:r>
            <w:r w:rsidR="00E70C13" w:rsidRPr="002C319B">
              <w:rPr>
                <w:rFonts w:asciiTheme="minorHAnsi" w:hAnsiTheme="minorHAnsi" w:cstheme="minorHAnsi"/>
                <w:color w:val="000000"/>
              </w:rPr>
              <w:t xml:space="preserve"> </w:t>
            </w:r>
            <w:r w:rsidRPr="002C319B">
              <w:rPr>
                <w:rFonts w:asciiTheme="minorHAnsi" w:hAnsiTheme="minorHAnsi" w:cstheme="minorHAnsi"/>
                <w:color w:val="000000"/>
              </w:rPr>
              <w:t>dan</w:t>
            </w:r>
            <w:r w:rsidR="00E70C13" w:rsidRPr="002C319B">
              <w:rPr>
                <w:rFonts w:asciiTheme="minorHAnsi" w:hAnsiTheme="minorHAnsi" w:cstheme="minorHAnsi"/>
                <w:color w:val="000000"/>
              </w:rPr>
              <w:t xml:space="preserve"> </w:t>
            </w:r>
            <w:r w:rsidRPr="002C319B">
              <w:rPr>
                <w:rFonts w:asciiTheme="minorHAnsi" w:hAnsiTheme="minorHAnsi" w:cstheme="minorHAnsi"/>
                <w:color w:val="000000"/>
              </w:rPr>
              <w:t>istirahat</w:t>
            </w:r>
          </w:p>
          <w:p w14:paraId="15FF25B1" w14:textId="6B4A4A8F" w:rsidR="00BE2F4D" w:rsidRPr="002C319B" w:rsidRDefault="00DB4DBB" w:rsidP="00E70C13">
            <w:pPr>
              <w:numPr>
                <w:ilvl w:val="0"/>
                <w:numId w:val="2"/>
              </w:numPr>
              <w:spacing w:after="0" w:line="240" w:lineRule="auto"/>
              <w:jc w:val="both"/>
              <w:textAlignment w:val="baseline"/>
              <w:rPr>
                <w:rFonts w:asciiTheme="minorHAnsi" w:hAnsiTheme="minorHAnsi" w:cstheme="minorHAnsi"/>
                <w:color w:val="000000"/>
              </w:rPr>
            </w:pPr>
            <w:r w:rsidRPr="002C319B">
              <w:rPr>
                <w:rFonts w:asciiTheme="minorHAnsi" w:hAnsiTheme="minorHAnsi" w:cstheme="minorHAnsi"/>
                <w:color w:val="000000"/>
              </w:rPr>
              <w:t>Seksual</w:t>
            </w:r>
            <w:r w:rsidR="00E70C13" w:rsidRPr="002C319B">
              <w:rPr>
                <w:rFonts w:asciiTheme="minorHAnsi" w:hAnsiTheme="minorHAnsi" w:cstheme="minorHAnsi"/>
                <w:color w:val="000000"/>
              </w:rPr>
              <w:t xml:space="preserve"> </w:t>
            </w:r>
            <w:r w:rsidRPr="002C319B">
              <w:rPr>
                <w:rFonts w:asciiTheme="minorHAnsi" w:hAnsiTheme="minorHAnsi" w:cstheme="minorHAnsi"/>
                <w:color w:val="000000"/>
              </w:rPr>
              <w:t>dan</w:t>
            </w:r>
            <w:r w:rsidR="00E70C13" w:rsidRPr="002C319B">
              <w:rPr>
                <w:rFonts w:asciiTheme="minorHAnsi" w:hAnsiTheme="minorHAnsi" w:cstheme="minorHAnsi"/>
                <w:color w:val="000000"/>
              </w:rPr>
              <w:t xml:space="preserve"> </w:t>
            </w:r>
            <w:r w:rsidRPr="002C319B">
              <w:rPr>
                <w:rFonts w:asciiTheme="minorHAnsi" w:hAnsiTheme="minorHAnsi" w:cstheme="minorHAnsi"/>
                <w:color w:val="000000"/>
              </w:rPr>
              <w:t>reproduksi</w:t>
            </w:r>
          </w:p>
        </w:tc>
      </w:tr>
      <w:tr w:rsidR="00DB4DBB" w:rsidRPr="002C319B" w14:paraId="6BD76AFA" w14:textId="77777777" w:rsidTr="00B34990">
        <w:tc>
          <w:tcPr>
            <w:tcW w:w="248" w:type="pct"/>
            <w:tcBorders>
              <w:top w:val="single" w:sz="4" w:space="0" w:color="auto"/>
              <w:left w:val="single" w:sz="4" w:space="0" w:color="auto"/>
              <w:bottom w:val="single" w:sz="4" w:space="0" w:color="auto"/>
              <w:right w:val="single" w:sz="4" w:space="0" w:color="auto"/>
            </w:tcBorders>
            <w:hideMark/>
          </w:tcPr>
          <w:p w14:paraId="09E161D4" w14:textId="77777777" w:rsidR="00DB4DBB" w:rsidRPr="002C319B" w:rsidRDefault="00DB4DBB" w:rsidP="00D5427A">
            <w:pPr>
              <w:spacing w:after="0" w:line="240" w:lineRule="auto"/>
              <w:jc w:val="center"/>
              <w:rPr>
                <w:rFonts w:asciiTheme="minorHAnsi" w:eastAsia="Times New Roman" w:hAnsiTheme="minorHAnsi" w:cstheme="minorHAnsi"/>
              </w:rPr>
            </w:pPr>
            <w:r w:rsidRPr="002C319B">
              <w:rPr>
                <w:rFonts w:asciiTheme="minorHAnsi" w:eastAsia="Times New Roman" w:hAnsiTheme="minorHAnsi" w:cstheme="minorHAnsi"/>
              </w:rPr>
              <w:t>7.</w:t>
            </w:r>
          </w:p>
        </w:tc>
        <w:tc>
          <w:tcPr>
            <w:tcW w:w="998" w:type="pct"/>
            <w:tcBorders>
              <w:top w:val="single" w:sz="4" w:space="0" w:color="auto"/>
              <w:left w:val="single" w:sz="4" w:space="0" w:color="auto"/>
              <w:bottom w:val="single" w:sz="4" w:space="0" w:color="auto"/>
              <w:right w:val="single" w:sz="4" w:space="0" w:color="auto"/>
            </w:tcBorders>
            <w:hideMark/>
          </w:tcPr>
          <w:p w14:paraId="2672CAC6" w14:textId="267599E1" w:rsidR="00DB4DBB" w:rsidRPr="002C319B" w:rsidRDefault="00DB4DBB" w:rsidP="00D5427A">
            <w:pPr>
              <w:spacing w:after="0" w:line="240" w:lineRule="auto"/>
              <w:rPr>
                <w:rFonts w:asciiTheme="minorHAnsi" w:eastAsia="Times New Roman" w:hAnsiTheme="minorHAnsi" w:cstheme="minorHAnsi"/>
              </w:rPr>
            </w:pPr>
            <w:r w:rsidRPr="002C319B">
              <w:rPr>
                <w:rFonts w:asciiTheme="minorHAnsi" w:eastAsia="Times New Roman" w:hAnsiTheme="minorHAnsi" w:cstheme="minorHAnsi"/>
              </w:rPr>
              <w:t>Instruksi</w:t>
            </w:r>
            <w:r w:rsidR="00E70C13" w:rsidRPr="002C319B">
              <w:rPr>
                <w:rFonts w:asciiTheme="minorHAnsi" w:eastAsia="Times New Roman" w:hAnsiTheme="minorHAnsi" w:cstheme="minorHAnsi"/>
              </w:rPr>
              <w:t xml:space="preserve"> </w:t>
            </w:r>
            <w:r w:rsidRPr="002C319B">
              <w:rPr>
                <w:rFonts w:asciiTheme="minorHAnsi" w:eastAsia="Times New Roman" w:hAnsiTheme="minorHAnsi" w:cstheme="minorHAnsi"/>
              </w:rPr>
              <w:t>untuk</w:t>
            </w:r>
            <w:r w:rsidRPr="002C319B">
              <w:rPr>
                <w:rFonts w:asciiTheme="minorHAnsi" w:eastAsia="Times New Roman" w:hAnsiTheme="minorHAnsi" w:cstheme="minorHAnsi"/>
                <w:lang w:val="id-ID"/>
              </w:rPr>
              <w:t xml:space="preserve"> p</w:t>
            </w:r>
            <w:r w:rsidRPr="002C319B">
              <w:rPr>
                <w:rFonts w:asciiTheme="minorHAnsi" w:eastAsia="Times New Roman" w:hAnsiTheme="minorHAnsi" w:cstheme="minorHAnsi"/>
              </w:rPr>
              <w:t>eserta</w:t>
            </w:r>
            <w:r w:rsidR="0012566B" w:rsidRPr="002C319B">
              <w:rPr>
                <w:rFonts w:asciiTheme="minorHAnsi" w:eastAsia="Times New Roman" w:hAnsiTheme="minorHAnsi" w:cstheme="minorHAnsi"/>
              </w:rPr>
              <w:t xml:space="preserve"> </w:t>
            </w:r>
            <w:r w:rsidRPr="002C319B">
              <w:rPr>
                <w:rFonts w:asciiTheme="minorHAnsi" w:eastAsia="Times New Roman" w:hAnsiTheme="minorHAnsi" w:cstheme="minorHAnsi"/>
              </w:rPr>
              <w:t>ujian</w:t>
            </w:r>
          </w:p>
          <w:p w14:paraId="1CD9CFB8" w14:textId="77777777" w:rsidR="00DB4DBB" w:rsidRPr="002C319B" w:rsidRDefault="00DB4DBB" w:rsidP="00D5427A">
            <w:pPr>
              <w:spacing w:after="0" w:line="240" w:lineRule="auto"/>
              <w:rPr>
                <w:rFonts w:asciiTheme="minorHAnsi" w:eastAsia="Times New Roman" w:hAnsiTheme="minorHAnsi" w:cstheme="minorHAnsi"/>
              </w:rPr>
            </w:pPr>
          </w:p>
        </w:tc>
        <w:tc>
          <w:tcPr>
            <w:tcW w:w="3753" w:type="pct"/>
            <w:tcBorders>
              <w:top w:val="single" w:sz="4" w:space="0" w:color="auto"/>
              <w:left w:val="single" w:sz="4" w:space="0" w:color="auto"/>
              <w:bottom w:val="single" w:sz="4" w:space="0" w:color="auto"/>
              <w:right w:val="single" w:sz="4" w:space="0" w:color="auto"/>
            </w:tcBorders>
          </w:tcPr>
          <w:p w14:paraId="6B028BC0" w14:textId="77777777" w:rsidR="00DB4DBB" w:rsidRPr="002C319B" w:rsidRDefault="00DB4DBB" w:rsidP="00350AD7">
            <w:pPr>
              <w:spacing w:after="0" w:line="240" w:lineRule="auto"/>
              <w:rPr>
                <w:rFonts w:asciiTheme="minorHAnsi" w:eastAsia="Times New Roman" w:hAnsiTheme="minorHAnsi" w:cstheme="minorHAnsi"/>
                <w:b/>
                <w:u w:val="single"/>
              </w:rPr>
            </w:pPr>
            <w:r w:rsidRPr="002C319B">
              <w:rPr>
                <w:rFonts w:asciiTheme="minorHAnsi" w:eastAsia="Times New Roman" w:hAnsiTheme="minorHAnsi" w:cstheme="minorHAnsi"/>
                <w:b/>
                <w:u w:val="single"/>
              </w:rPr>
              <w:t>SKENARIO KLINIK:</w:t>
            </w:r>
          </w:p>
          <w:p w14:paraId="6721398B" w14:textId="22E03F53" w:rsidR="0012566B" w:rsidRPr="002C319B" w:rsidRDefault="0012566B" w:rsidP="0012566B">
            <w:pPr>
              <w:autoSpaceDE w:val="0"/>
              <w:autoSpaceDN w:val="0"/>
              <w:adjustRightInd w:val="0"/>
              <w:spacing w:after="0" w:line="240" w:lineRule="auto"/>
              <w:rPr>
                <w:rFonts w:asciiTheme="minorHAnsi" w:eastAsiaTheme="minorHAnsi" w:hAnsiTheme="minorHAnsi" w:cstheme="minorHAnsi"/>
                <w:color w:val="000000"/>
              </w:rPr>
            </w:pPr>
            <w:r w:rsidRPr="002C319B">
              <w:rPr>
                <w:rFonts w:asciiTheme="minorHAnsi" w:eastAsiaTheme="minorHAnsi" w:hAnsiTheme="minorHAnsi" w:cstheme="minorHAnsi"/>
                <w:color w:val="000000"/>
              </w:rPr>
              <w:t>Seorang laki-laki usia 20 Tahun, diantar oleh keluarga keruang IGD dalam</w:t>
            </w:r>
            <w:r w:rsidRPr="002C319B">
              <w:rPr>
                <w:rFonts w:asciiTheme="minorHAnsi" w:eastAsiaTheme="minorHAnsi" w:hAnsiTheme="minorHAnsi" w:cstheme="minorHAnsi"/>
                <w:color w:val="000000"/>
              </w:rPr>
              <w:t xml:space="preserve"> </w:t>
            </w:r>
            <w:r w:rsidRPr="002C319B">
              <w:rPr>
                <w:rFonts w:asciiTheme="minorHAnsi" w:eastAsiaTheme="minorHAnsi" w:hAnsiTheme="minorHAnsi" w:cstheme="minorHAnsi"/>
                <w:color w:val="000000"/>
              </w:rPr>
              <w:t>keadaan memegang leher, sulit berbicara, batuk lemah/tertahan dan</w:t>
            </w:r>
            <w:r w:rsidRPr="002C319B">
              <w:rPr>
                <w:rFonts w:asciiTheme="minorHAnsi" w:eastAsiaTheme="minorHAnsi" w:hAnsiTheme="minorHAnsi" w:cstheme="minorHAnsi"/>
                <w:color w:val="000000"/>
              </w:rPr>
              <w:t xml:space="preserve"> </w:t>
            </w:r>
            <w:r w:rsidRPr="002C319B">
              <w:rPr>
                <w:rFonts w:asciiTheme="minorHAnsi" w:eastAsiaTheme="minorHAnsi" w:hAnsiTheme="minorHAnsi" w:cstheme="minorHAnsi"/>
                <w:color w:val="000000"/>
              </w:rPr>
              <w:t>sianosis. hasil pemeriksaan menunjukkan adanya sumbatan jalan nafas</w:t>
            </w:r>
            <w:r w:rsidRPr="002C319B">
              <w:rPr>
                <w:rFonts w:asciiTheme="minorHAnsi" w:eastAsiaTheme="minorHAnsi" w:hAnsiTheme="minorHAnsi" w:cstheme="minorHAnsi"/>
                <w:color w:val="000000"/>
              </w:rPr>
              <w:t xml:space="preserve"> </w:t>
            </w:r>
            <w:r w:rsidRPr="002C319B">
              <w:rPr>
                <w:rFonts w:asciiTheme="minorHAnsi" w:eastAsiaTheme="minorHAnsi" w:hAnsiTheme="minorHAnsi" w:cstheme="minorHAnsi"/>
                <w:color w:val="000000"/>
              </w:rPr>
              <w:t>berupa bakso pada tenggorokan pasien. Tanda vital, TD 140/90 mmHg,</w:t>
            </w:r>
            <w:r w:rsidRPr="002C319B">
              <w:rPr>
                <w:rFonts w:asciiTheme="minorHAnsi" w:eastAsiaTheme="minorHAnsi" w:hAnsiTheme="minorHAnsi" w:cstheme="minorHAnsi"/>
                <w:color w:val="000000"/>
              </w:rPr>
              <w:t xml:space="preserve"> </w:t>
            </w:r>
            <w:r w:rsidRPr="002C319B">
              <w:rPr>
                <w:rFonts w:asciiTheme="minorHAnsi" w:eastAsiaTheme="minorHAnsi" w:hAnsiTheme="minorHAnsi" w:cstheme="minorHAnsi"/>
                <w:color w:val="000000"/>
              </w:rPr>
              <w:t>Nadi 90 kali/menit, suhu tubuh 37,5 °C, pernapasan 24</w:t>
            </w:r>
            <w:r w:rsidRPr="002C319B">
              <w:rPr>
                <w:rFonts w:asciiTheme="minorHAnsi" w:eastAsiaTheme="minorHAnsi" w:hAnsiTheme="minorHAnsi" w:cstheme="minorHAnsi"/>
                <w:color w:val="000000"/>
              </w:rPr>
              <w:t xml:space="preserve"> </w:t>
            </w:r>
            <w:r w:rsidRPr="002C319B">
              <w:rPr>
                <w:rFonts w:asciiTheme="minorHAnsi" w:eastAsiaTheme="minorHAnsi" w:hAnsiTheme="minorHAnsi" w:cstheme="minorHAnsi"/>
                <w:color w:val="000000"/>
              </w:rPr>
              <w:t>kali/menit.</w:t>
            </w:r>
          </w:p>
          <w:p w14:paraId="00A97D1D" w14:textId="77777777" w:rsidR="0012566B" w:rsidRPr="002C319B" w:rsidRDefault="0012566B" w:rsidP="0012566B">
            <w:pPr>
              <w:autoSpaceDE w:val="0"/>
              <w:autoSpaceDN w:val="0"/>
              <w:adjustRightInd w:val="0"/>
              <w:spacing w:after="0" w:line="240" w:lineRule="auto"/>
              <w:rPr>
                <w:rFonts w:asciiTheme="minorHAnsi" w:eastAsiaTheme="minorHAnsi" w:hAnsiTheme="minorHAnsi" w:cstheme="minorHAnsi"/>
                <w:sz w:val="24"/>
                <w:szCs w:val="24"/>
              </w:rPr>
            </w:pPr>
            <w:r w:rsidRPr="002C319B">
              <w:rPr>
                <w:rFonts w:asciiTheme="minorHAnsi" w:eastAsiaTheme="minorHAnsi" w:hAnsiTheme="minorHAnsi" w:cstheme="minorHAnsi"/>
                <w:b/>
                <w:bCs/>
                <w:color w:val="000000"/>
              </w:rPr>
              <w:t xml:space="preserve">TUGAS : </w:t>
            </w:r>
          </w:p>
          <w:p w14:paraId="64578BE7" w14:textId="77777777" w:rsidR="0012566B" w:rsidRPr="002C319B" w:rsidRDefault="0012566B" w:rsidP="0012566B">
            <w:pPr>
              <w:pStyle w:val="ListParagraph"/>
              <w:numPr>
                <w:ilvl w:val="0"/>
                <w:numId w:val="29"/>
              </w:numPr>
              <w:autoSpaceDE w:val="0"/>
              <w:autoSpaceDN w:val="0"/>
              <w:adjustRightInd w:val="0"/>
              <w:spacing w:after="0" w:line="240" w:lineRule="auto"/>
              <w:rPr>
                <w:rFonts w:asciiTheme="minorHAnsi" w:eastAsiaTheme="minorHAnsi" w:hAnsiTheme="minorHAnsi" w:cstheme="minorHAnsi"/>
                <w:color w:val="000000"/>
              </w:rPr>
            </w:pPr>
            <w:r w:rsidRPr="002C319B">
              <w:rPr>
                <w:rFonts w:asciiTheme="minorHAnsi" w:eastAsiaTheme="minorHAnsi" w:hAnsiTheme="minorHAnsi" w:cstheme="minorHAnsi"/>
                <w:color w:val="000000"/>
              </w:rPr>
              <w:t>Tegakkan diagnosa keperawatan dan sampaikan secara lisan</w:t>
            </w:r>
            <w:r w:rsidRPr="002C319B">
              <w:rPr>
                <w:rFonts w:asciiTheme="minorHAnsi" w:eastAsiaTheme="minorHAnsi" w:hAnsiTheme="minorHAnsi" w:cstheme="minorHAnsi"/>
                <w:color w:val="000000"/>
              </w:rPr>
              <w:t xml:space="preserve"> </w:t>
            </w:r>
            <w:r w:rsidRPr="002C319B">
              <w:rPr>
                <w:rFonts w:asciiTheme="minorHAnsi" w:eastAsiaTheme="minorHAnsi" w:hAnsiTheme="minorHAnsi" w:cstheme="minorHAnsi"/>
                <w:color w:val="000000"/>
              </w:rPr>
              <w:t xml:space="preserve">kepada penguji. </w:t>
            </w:r>
          </w:p>
          <w:p w14:paraId="6E8E3EE2" w14:textId="41457D0B" w:rsidR="0012566B" w:rsidRPr="002C319B" w:rsidRDefault="0012566B" w:rsidP="0012566B">
            <w:pPr>
              <w:pStyle w:val="ListParagraph"/>
              <w:numPr>
                <w:ilvl w:val="0"/>
                <w:numId w:val="29"/>
              </w:numPr>
              <w:autoSpaceDE w:val="0"/>
              <w:autoSpaceDN w:val="0"/>
              <w:adjustRightInd w:val="0"/>
              <w:spacing w:after="0" w:line="240" w:lineRule="auto"/>
              <w:rPr>
                <w:rFonts w:asciiTheme="minorHAnsi" w:eastAsiaTheme="minorHAnsi" w:hAnsiTheme="minorHAnsi" w:cstheme="minorHAnsi"/>
                <w:color w:val="000000"/>
              </w:rPr>
            </w:pPr>
            <w:r w:rsidRPr="002C319B">
              <w:rPr>
                <w:rFonts w:asciiTheme="minorHAnsi" w:eastAsiaTheme="minorHAnsi" w:hAnsiTheme="minorHAnsi" w:cstheme="minorHAnsi"/>
                <w:color w:val="000000"/>
              </w:rPr>
              <w:t>Lakukan prosedur pembebasan jalan nafas.</w:t>
            </w:r>
          </w:p>
          <w:p w14:paraId="1EC5714C" w14:textId="0C55CC9B" w:rsidR="0012566B" w:rsidRPr="002C319B" w:rsidRDefault="0012566B" w:rsidP="0012566B">
            <w:pPr>
              <w:pStyle w:val="ListParagraph"/>
              <w:numPr>
                <w:ilvl w:val="0"/>
                <w:numId w:val="29"/>
              </w:numPr>
              <w:autoSpaceDE w:val="0"/>
              <w:autoSpaceDN w:val="0"/>
              <w:adjustRightInd w:val="0"/>
              <w:spacing w:after="0" w:line="240" w:lineRule="auto"/>
              <w:rPr>
                <w:rFonts w:asciiTheme="minorHAnsi" w:eastAsiaTheme="minorHAnsi" w:hAnsiTheme="minorHAnsi" w:cstheme="minorHAnsi"/>
                <w:color w:val="000000"/>
              </w:rPr>
            </w:pPr>
            <w:r w:rsidRPr="002C319B">
              <w:rPr>
                <w:rFonts w:asciiTheme="minorHAnsi" w:eastAsiaTheme="minorHAnsi" w:hAnsiTheme="minorHAnsi" w:cstheme="minorHAnsi"/>
                <w:color w:val="000000"/>
              </w:rPr>
              <w:t xml:space="preserve">Sampaikan kepada penguji jenis-jenis tindakan mengeluarkan </w:t>
            </w:r>
            <w:r w:rsidRPr="002C319B">
              <w:rPr>
                <w:rFonts w:asciiTheme="minorHAnsi" w:eastAsiaTheme="minorHAnsi" w:hAnsiTheme="minorHAnsi" w:cstheme="minorHAnsi"/>
                <w:color w:val="000000"/>
              </w:rPr>
              <w:t xml:space="preserve"> </w:t>
            </w:r>
            <w:r w:rsidRPr="002C319B">
              <w:rPr>
                <w:rFonts w:asciiTheme="minorHAnsi" w:eastAsiaTheme="minorHAnsi" w:hAnsiTheme="minorHAnsi" w:cstheme="minorHAnsi"/>
                <w:color w:val="000000"/>
              </w:rPr>
              <w:t>benda asing dari jalan nafas pada bayi, anak, dan dewasa</w:t>
            </w:r>
            <w:r w:rsidRPr="002C319B">
              <w:rPr>
                <w:rFonts w:asciiTheme="minorHAnsi" w:eastAsiaTheme="minorHAnsi" w:hAnsiTheme="minorHAnsi" w:cstheme="minorHAnsi"/>
                <w:color w:val="000000"/>
              </w:rPr>
              <w:t>.</w:t>
            </w:r>
          </w:p>
          <w:p w14:paraId="5198BEAA" w14:textId="2F8D8B18" w:rsidR="00350AD7" w:rsidRPr="002C319B" w:rsidRDefault="00350AD7" w:rsidP="0012566B">
            <w:pPr>
              <w:spacing w:after="0" w:line="240" w:lineRule="auto"/>
              <w:ind w:firstLine="45"/>
              <w:jc w:val="both"/>
              <w:rPr>
                <w:rFonts w:asciiTheme="minorHAnsi" w:eastAsia="Times New Roman" w:hAnsiTheme="minorHAnsi" w:cstheme="minorHAnsi"/>
              </w:rPr>
            </w:pPr>
          </w:p>
        </w:tc>
      </w:tr>
      <w:tr w:rsidR="00DB4DBB" w:rsidRPr="002C319B" w14:paraId="7FD07DD6" w14:textId="77777777" w:rsidTr="00B34990">
        <w:tc>
          <w:tcPr>
            <w:tcW w:w="248" w:type="pct"/>
            <w:tcBorders>
              <w:top w:val="single" w:sz="4" w:space="0" w:color="auto"/>
              <w:left w:val="single" w:sz="4" w:space="0" w:color="auto"/>
              <w:bottom w:val="single" w:sz="4" w:space="0" w:color="auto"/>
              <w:right w:val="single" w:sz="4" w:space="0" w:color="auto"/>
            </w:tcBorders>
            <w:hideMark/>
          </w:tcPr>
          <w:p w14:paraId="422FF640" w14:textId="77777777" w:rsidR="00DB4DBB" w:rsidRPr="002C319B" w:rsidRDefault="00DB4DBB" w:rsidP="00D5427A">
            <w:pPr>
              <w:spacing w:after="0" w:line="240" w:lineRule="auto"/>
              <w:jc w:val="center"/>
              <w:rPr>
                <w:rFonts w:asciiTheme="minorHAnsi" w:eastAsia="Times New Roman" w:hAnsiTheme="minorHAnsi" w:cstheme="minorHAnsi"/>
              </w:rPr>
            </w:pPr>
            <w:r w:rsidRPr="002C319B">
              <w:rPr>
                <w:rFonts w:asciiTheme="minorHAnsi" w:eastAsia="Times New Roman" w:hAnsiTheme="minorHAnsi" w:cstheme="minorHAnsi"/>
              </w:rPr>
              <w:t>8.</w:t>
            </w:r>
          </w:p>
        </w:tc>
        <w:tc>
          <w:tcPr>
            <w:tcW w:w="998" w:type="pct"/>
            <w:tcBorders>
              <w:top w:val="single" w:sz="4" w:space="0" w:color="auto"/>
              <w:left w:val="single" w:sz="4" w:space="0" w:color="auto"/>
              <w:bottom w:val="single" w:sz="4" w:space="0" w:color="auto"/>
              <w:right w:val="single" w:sz="4" w:space="0" w:color="auto"/>
            </w:tcBorders>
            <w:hideMark/>
          </w:tcPr>
          <w:p w14:paraId="4506D1C9" w14:textId="6836F37D" w:rsidR="00DB4DBB" w:rsidRPr="002C319B" w:rsidRDefault="00DB4DBB" w:rsidP="00D5427A">
            <w:pPr>
              <w:spacing w:after="0" w:line="240" w:lineRule="auto"/>
              <w:rPr>
                <w:rFonts w:asciiTheme="minorHAnsi" w:eastAsia="Times New Roman" w:hAnsiTheme="minorHAnsi" w:cstheme="minorHAnsi"/>
                <w:lang w:val="id-ID"/>
              </w:rPr>
            </w:pPr>
            <w:r w:rsidRPr="002C319B">
              <w:rPr>
                <w:rFonts w:asciiTheme="minorHAnsi" w:eastAsia="Times New Roman" w:hAnsiTheme="minorHAnsi" w:cstheme="minorHAnsi"/>
              </w:rPr>
              <w:t>Instruksi</w:t>
            </w:r>
            <w:r w:rsidR="0012566B" w:rsidRPr="002C319B">
              <w:rPr>
                <w:rFonts w:asciiTheme="minorHAnsi" w:eastAsia="Times New Roman" w:hAnsiTheme="minorHAnsi" w:cstheme="minorHAnsi"/>
              </w:rPr>
              <w:t xml:space="preserve"> </w:t>
            </w:r>
            <w:r w:rsidRPr="002C319B">
              <w:rPr>
                <w:rFonts w:asciiTheme="minorHAnsi" w:eastAsia="Times New Roman" w:hAnsiTheme="minorHAnsi" w:cstheme="minorHAnsi"/>
              </w:rPr>
              <w:t>untuk</w:t>
            </w:r>
            <w:r w:rsidR="0012566B" w:rsidRPr="002C319B">
              <w:rPr>
                <w:rFonts w:asciiTheme="minorHAnsi" w:eastAsia="Times New Roman" w:hAnsiTheme="minorHAnsi" w:cstheme="minorHAnsi"/>
              </w:rPr>
              <w:t xml:space="preserve"> </w:t>
            </w:r>
            <w:r w:rsidRPr="002C319B">
              <w:rPr>
                <w:rFonts w:asciiTheme="minorHAnsi" w:eastAsia="Times New Roman" w:hAnsiTheme="minorHAnsi" w:cstheme="minorHAnsi"/>
              </w:rPr>
              <w:t>penguji</w:t>
            </w:r>
          </w:p>
          <w:p w14:paraId="31AAF25F" w14:textId="77777777" w:rsidR="00DB4DBB" w:rsidRPr="002C319B" w:rsidRDefault="00DB4DBB" w:rsidP="00D5427A">
            <w:pPr>
              <w:spacing w:after="0" w:line="240" w:lineRule="auto"/>
              <w:rPr>
                <w:rFonts w:asciiTheme="minorHAnsi" w:eastAsia="Times New Roman" w:hAnsiTheme="minorHAnsi" w:cstheme="minorHAnsi"/>
                <w:lang w:val="id-ID"/>
              </w:rPr>
            </w:pPr>
          </w:p>
          <w:p w14:paraId="06210500" w14:textId="77777777" w:rsidR="00DB4DBB" w:rsidRPr="002C319B" w:rsidRDefault="00DB4DBB" w:rsidP="00D5427A">
            <w:pPr>
              <w:spacing w:after="0" w:line="240" w:lineRule="auto"/>
              <w:rPr>
                <w:rFonts w:asciiTheme="minorHAnsi" w:eastAsia="Times New Roman" w:hAnsiTheme="minorHAnsi" w:cstheme="minorHAnsi"/>
              </w:rPr>
            </w:pPr>
          </w:p>
        </w:tc>
        <w:tc>
          <w:tcPr>
            <w:tcW w:w="3753" w:type="pct"/>
            <w:tcBorders>
              <w:top w:val="single" w:sz="4" w:space="0" w:color="auto"/>
              <w:left w:val="single" w:sz="4" w:space="0" w:color="auto"/>
              <w:bottom w:val="single" w:sz="4" w:space="0" w:color="auto"/>
              <w:right w:val="single" w:sz="4" w:space="0" w:color="auto"/>
            </w:tcBorders>
          </w:tcPr>
          <w:p w14:paraId="2F1EE3E8" w14:textId="77777777" w:rsidR="0012566B" w:rsidRPr="002C319B" w:rsidRDefault="0012566B" w:rsidP="0012566B">
            <w:pPr>
              <w:spacing w:after="0" w:line="240" w:lineRule="auto"/>
              <w:rPr>
                <w:rFonts w:asciiTheme="minorHAnsi" w:eastAsia="Times New Roman" w:hAnsiTheme="minorHAnsi" w:cstheme="minorHAnsi"/>
                <w:b/>
                <w:u w:val="single"/>
              </w:rPr>
            </w:pPr>
            <w:r w:rsidRPr="002C319B">
              <w:rPr>
                <w:rFonts w:asciiTheme="minorHAnsi" w:eastAsia="Times New Roman" w:hAnsiTheme="minorHAnsi" w:cstheme="minorHAnsi"/>
                <w:b/>
                <w:u w:val="single"/>
              </w:rPr>
              <w:t>SKENARIO KLINIK:</w:t>
            </w:r>
          </w:p>
          <w:p w14:paraId="134A773B" w14:textId="45AA35A1" w:rsidR="0012566B" w:rsidRPr="002C319B" w:rsidRDefault="0012566B" w:rsidP="0012566B">
            <w:pPr>
              <w:autoSpaceDE w:val="0"/>
              <w:autoSpaceDN w:val="0"/>
              <w:adjustRightInd w:val="0"/>
              <w:spacing w:after="0" w:line="240" w:lineRule="auto"/>
              <w:rPr>
                <w:rFonts w:asciiTheme="minorHAnsi" w:eastAsiaTheme="minorHAnsi" w:hAnsiTheme="minorHAnsi" w:cstheme="minorHAnsi"/>
                <w:color w:val="000000"/>
              </w:rPr>
            </w:pPr>
            <w:r w:rsidRPr="002C319B">
              <w:rPr>
                <w:rFonts w:asciiTheme="minorHAnsi" w:eastAsiaTheme="minorHAnsi" w:hAnsiTheme="minorHAnsi" w:cstheme="minorHAnsi"/>
                <w:color w:val="000000"/>
              </w:rPr>
              <w:t>Seorang laki-laki usia 20 Tahun, diantar oleh keluarga keruang IGD</w:t>
            </w:r>
            <w:r w:rsidRPr="002C319B">
              <w:rPr>
                <w:rFonts w:asciiTheme="minorHAnsi" w:eastAsiaTheme="minorHAnsi" w:hAnsiTheme="minorHAnsi" w:cstheme="minorHAnsi"/>
                <w:color w:val="000000"/>
              </w:rPr>
              <w:t xml:space="preserve"> </w:t>
            </w:r>
            <w:r w:rsidRPr="002C319B">
              <w:rPr>
                <w:rFonts w:asciiTheme="minorHAnsi" w:eastAsiaTheme="minorHAnsi" w:hAnsiTheme="minorHAnsi" w:cstheme="minorHAnsi"/>
                <w:color w:val="000000"/>
              </w:rPr>
              <w:t>dalam</w:t>
            </w:r>
            <w:r w:rsidRPr="002C319B">
              <w:rPr>
                <w:rFonts w:asciiTheme="minorHAnsi" w:eastAsiaTheme="minorHAnsi" w:hAnsiTheme="minorHAnsi" w:cstheme="minorHAnsi"/>
                <w:color w:val="000000"/>
              </w:rPr>
              <w:t xml:space="preserve"> </w:t>
            </w:r>
            <w:r w:rsidRPr="002C319B">
              <w:rPr>
                <w:rFonts w:asciiTheme="minorHAnsi" w:eastAsiaTheme="minorHAnsi" w:hAnsiTheme="minorHAnsi" w:cstheme="minorHAnsi"/>
                <w:color w:val="000000"/>
              </w:rPr>
              <w:t>keadaan tidak sadarkan diri, dan sianosis. hasil pemeriksaan</w:t>
            </w:r>
          </w:p>
          <w:p w14:paraId="2ACCC84F" w14:textId="77777777" w:rsidR="0012566B" w:rsidRPr="002C319B" w:rsidRDefault="0012566B" w:rsidP="0012566B">
            <w:pPr>
              <w:autoSpaceDE w:val="0"/>
              <w:autoSpaceDN w:val="0"/>
              <w:adjustRightInd w:val="0"/>
              <w:spacing w:after="0" w:line="240" w:lineRule="auto"/>
              <w:rPr>
                <w:rFonts w:asciiTheme="minorHAnsi" w:eastAsiaTheme="minorHAnsi" w:hAnsiTheme="minorHAnsi" w:cstheme="minorHAnsi"/>
                <w:color w:val="000000"/>
              </w:rPr>
            </w:pPr>
            <w:r w:rsidRPr="002C319B">
              <w:rPr>
                <w:rFonts w:asciiTheme="minorHAnsi" w:eastAsiaTheme="minorHAnsi" w:hAnsiTheme="minorHAnsi" w:cstheme="minorHAnsi"/>
                <w:color w:val="000000"/>
              </w:rPr>
              <w:t>menunjukkan adanya sumbatan jalan nafas berupa bakso pada</w:t>
            </w:r>
          </w:p>
          <w:p w14:paraId="0D2D492E" w14:textId="77777777" w:rsidR="0012566B" w:rsidRPr="002C319B" w:rsidRDefault="0012566B" w:rsidP="0012566B">
            <w:pPr>
              <w:autoSpaceDE w:val="0"/>
              <w:autoSpaceDN w:val="0"/>
              <w:adjustRightInd w:val="0"/>
              <w:spacing w:after="0" w:line="240" w:lineRule="auto"/>
              <w:rPr>
                <w:rFonts w:asciiTheme="minorHAnsi" w:eastAsiaTheme="minorHAnsi" w:hAnsiTheme="minorHAnsi" w:cstheme="minorHAnsi"/>
                <w:color w:val="000000"/>
              </w:rPr>
            </w:pPr>
            <w:r w:rsidRPr="002C319B">
              <w:rPr>
                <w:rFonts w:asciiTheme="minorHAnsi" w:eastAsiaTheme="minorHAnsi" w:hAnsiTheme="minorHAnsi" w:cstheme="minorHAnsi"/>
                <w:color w:val="000000"/>
              </w:rPr>
              <w:t>tenggorokan pasien. Tanda vital, TD 90/50 mmHg, Nadi 90 kali/menit,</w:t>
            </w:r>
          </w:p>
          <w:p w14:paraId="1D5D3252" w14:textId="77777777" w:rsidR="0012566B" w:rsidRPr="002C319B" w:rsidRDefault="0012566B" w:rsidP="0012566B">
            <w:pPr>
              <w:autoSpaceDE w:val="0"/>
              <w:autoSpaceDN w:val="0"/>
              <w:adjustRightInd w:val="0"/>
              <w:spacing w:after="0" w:line="240" w:lineRule="auto"/>
              <w:rPr>
                <w:rFonts w:asciiTheme="minorHAnsi" w:eastAsiaTheme="minorHAnsi" w:hAnsiTheme="minorHAnsi" w:cstheme="minorHAnsi"/>
                <w:color w:val="000000"/>
              </w:rPr>
            </w:pPr>
            <w:r w:rsidRPr="002C319B">
              <w:rPr>
                <w:rFonts w:asciiTheme="minorHAnsi" w:eastAsiaTheme="minorHAnsi" w:hAnsiTheme="minorHAnsi" w:cstheme="minorHAnsi"/>
                <w:color w:val="000000"/>
              </w:rPr>
              <w:t>suhu tubuh 37,5 °C, pernapasan 24 kali/menit.</w:t>
            </w:r>
          </w:p>
          <w:p w14:paraId="1B6027A4" w14:textId="77777777" w:rsidR="0012566B" w:rsidRPr="002C319B" w:rsidRDefault="0012566B" w:rsidP="0012566B">
            <w:pPr>
              <w:autoSpaceDE w:val="0"/>
              <w:autoSpaceDN w:val="0"/>
              <w:adjustRightInd w:val="0"/>
              <w:spacing w:after="0" w:line="240" w:lineRule="auto"/>
              <w:rPr>
                <w:rFonts w:asciiTheme="minorHAnsi" w:eastAsiaTheme="minorHAnsi" w:hAnsiTheme="minorHAnsi" w:cstheme="minorHAnsi"/>
                <w:sz w:val="24"/>
                <w:szCs w:val="24"/>
              </w:rPr>
            </w:pPr>
            <w:r w:rsidRPr="002C319B">
              <w:rPr>
                <w:rFonts w:asciiTheme="minorHAnsi" w:eastAsiaTheme="minorHAnsi" w:hAnsiTheme="minorHAnsi" w:cstheme="minorHAnsi"/>
                <w:b/>
                <w:bCs/>
                <w:color w:val="000000"/>
              </w:rPr>
              <w:t xml:space="preserve">TUGAS : </w:t>
            </w:r>
          </w:p>
          <w:p w14:paraId="5E403034" w14:textId="77777777" w:rsidR="0012566B" w:rsidRPr="002C319B" w:rsidRDefault="0012566B" w:rsidP="0012566B">
            <w:pPr>
              <w:pStyle w:val="ListParagraph"/>
              <w:numPr>
                <w:ilvl w:val="0"/>
                <w:numId w:val="31"/>
              </w:numPr>
              <w:autoSpaceDE w:val="0"/>
              <w:autoSpaceDN w:val="0"/>
              <w:adjustRightInd w:val="0"/>
              <w:spacing w:after="0" w:line="240" w:lineRule="auto"/>
              <w:rPr>
                <w:rFonts w:asciiTheme="minorHAnsi" w:eastAsiaTheme="minorHAnsi" w:hAnsiTheme="minorHAnsi" w:cstheme="minorHAnsi"/>
                <w:color w:val="000000"/>
              </w:rPr>
            </w:pPr>
            <w:r w:rsidRPr="002C319B">
              <w:rPr>
                <w:rFonts w:asciiTheme="minorHAnsi" w:eastAsiaTheme="minorHAnsi" w:hAnsiTheme="minorHAnsi" w:cstheme="minorHAnsi"/>
                <w:color w:val="000000"/>
              </w:rPr>
              <w:t>Tegakkan diagnosa keperawatan dan sampaikan secara lisan</w:t>
            </w:r>
            <w:r w:rsidRPr="002C319B">
              <w:rPr>
                <w:rFonts w:asciiTheme="minorHAnsi" w:eastAsiaTheme="minorHAnsi" w:hAnsiTheme="minorHAnsi" w:cstheme="minorHAnsi"/>
                <w:color w:val="000000"/>
              </w:rPr>
              <w:t xml:space="preserve"> </w:t>
            </w:r>
            <w:r w:rsidRPr="002C319B">
              <w:rPr>
                <w:rFonts w:asciiTheme="minorHAnsi" w:eastAsiaTheme="minorHAnsi" w:hAnsiTheme="minorHAnsi" w:cstheme="minorHAnsi"/>
                <w:color w:val="000000"/>
              </w:rPr>
              <w:t xml:space="preserve">kepada penguji. </w:t>
            </w:r>
          </w:p>
          <w:p w14:paraId="493F78DE" w14:textId="77777777" w:rsidR="0012566B" w:rsidRPr="002C319B" w:rsidRDefault="0012566B" w:rsidP="0012566B">
            <w:pPr>
              <w:pStyle w:val="ListParagraph"/>
              <w:numPr>
                <w:ilvl w:val="0"/>
                <w:numId w:val="31"/>
              </w:numPr>
              <w:autoSpaceDE w:val="0"/>
              <w:autoSpaceDN w:val="0"/>
              <w:adjustRightInd w:val="0"/>
              <w:spacing w:after="0" w:line="240" w:lineRule="auto"/>
              <w:rPr>
                <w:rFonts w:asciiTheme="minorHAnsi" w:eastAsiaTheme="minorHAnsi" w:hAnsiTheme="minorHAnsi" w:cstheme="minorHAnsi"/>
                <w:color w:val="000000"/>
              </w:rPr>
            </w:pPr>
            <w:r w:rsidRPr="002C319B">
              <w:rPr>
                <w:rFonts w:asciiTheme="minorHAnsi" w:eastAsiaTheme="minorHAnsi" w:hAnsiTheme="minorHAnsi" w:cstheme="minorHAnsi"/>
                <w:color w:val="000000"/>
              </w:rPr>
              <w:t>Lakukukan prosedur pembebasan jalan nafas.</w:t>
            </w:r>
          </w:p>
          <w:p w14:paraId="306D8D7E" w14:textId="5C3C91C0" w:rsidR="0012566B" w:rsidRPr="002C319B" w:rsidRDefault="0012566B" w:rsidP="0012566B">
            <w:pPr>
              <w:pStyle w:val="ListParagraph"/>
              <w:numPr>
                <w:ilvl w:val="0"/>
                <w:numId w:val="31"/>
              </w:numPr>
              <w:autoSpaceDE w:val="0"/>
              <w:autoSpaceDN w:val="0"/>
              <w:adjustRightInd w:val="0"/>
              <w:spacing w:after="0" w:line="240" w:lineRule="auto"/>
              <w:rPr>
                <w:rFonts w:asciiTheme="minorHAnsi" w:eastAsiaTheme="minorHAnsi" w:hAnsiTheme="minorHAnsi" w:cstheme="minorHAnsi"/>
                <w:color w:val="000000"/>
              </w:rPr>
            </w:pPr>
            <w:r w:rsidRPr="002C319B">
              <w:rPr>
                <w:rFonts w:asciiTheme="minorHAnsi" w:eastAsiaTheme="minorHAnsi" w:hAnsiTheme="minorHAnsi" w:cstheme="minorHAnsi"/>
                <w:color w:val="000000"/>
              </w:rPr>
              <w:t>Sampaikan kepada penguji jenis-jenis tindakan mengeluarkan benda asing dari jalan nafas pada bayi, anak, dan dewasa.</w:t>
            </w:r>
          </w:p>
          <w:p w14:paraId="75D9DEA8" w14:textId="77777777" w:rsidR="0012566B" w:rsidRPr="002C319B" w:rsidRDefault="0012566B" w:rsidP="0012566B">
            <w:pPr>
              <w:autoSpaceDE w:val="0"/>
              <w:autoSpaceDN w:val="0"/>
              <w:adjustRightInd w:val="0"/>
              <w:spacing w:after="0" w:line="240" w:lineRule="auto"/>
              <w:rPr>
                <w:rFonts w:asciiTheme="minorHAnsi" w:eastAsiaTheme="minorHAnsi" w:hAnsiTheme="minorHAnsi" w:cstheme="minorHAnsi"/>
                <w:sz w:val="24"/>
                <w:szCs w:val="24"/>
              </w:rPr>
            </w:pPr>
            <w:r w:rsidRPr="002C319B">
              <w:rPr>
                <w:rFonts w:asciiTheme="minorHAnsi" w:eastAsiaTheme="minorHAnsi" w:hAnsiTheme="minorHAnsi" w:cstheme="minorHAnsi"/>
                <w:color w:val="000000"/>
              </w:rPr>
              <w:t xml:space="preserve"> </w:t>
            </w:r>
          </w:p>
          <w:p w14:paraId="423FC29A" w14:textId="77777777" w:rsidR="0012566B" w:rsidRPr="002C319B" w:rsidRDefault="0012566B" w:rsidP="0012566B">
            <w:pPr>
              <w:autoSpaceDE w:val="0"/>
              <w:autoSpaceDN w:val="0"/>
              <w:adjustRightInd w:val="0"/>
              <w:spacing w:after="0" w:line="240" w:lineRule="auto"/>
              <w:rPr>
                <w:rFonts w:asciiTheme="minorHAnsi" w:eastAsiaTheme="minorHAnsi" w:hAnsiTheme="minorHAnsi" w:cstheme="minorHAnsi"/>
                <w:b/>
                <w:bCs/>
                <w:color w:val="000000"/>
              </w:rPr>
            </w:pPr>
            <w:r w:rsidRPr="002C319B">
              <w:rPr>
                <w:rFonts w:asciiTheme="minorHAnsi" w:eastAsiaTheme="minorHAnsi" w:hAnsiTheme="minorHAnsi" w:cstheme="minorHAnsi"/>
                <w:b/>
                <w:bCs/>
                <w:color w:val="000000"/>
              </w:rPr>
              <w:t>INSTRUKSI PENGUJI:</w:t>
            </w:r>
          </w:p>
          <w:p w14:paraId="3A2C8E1B" w14:textId="77777777" w:rsidR="0012566B" w:rsidRPr="002C319B" w:rsidRDefault="0012566B" w:rsidP="0012566B">
            <w:pPr>
              <w:pStyle w:val="ListParagraph"/>
              <w:numPr>
                <w:ilvl w:val="0"/>
                <w:numId w:val="33"/>
              </w:numPr>
              <w:autoSpaceDE w:val="0"/>
              <w:autoSpaceDN w:val="0"/>
              <w:adjustRightInd w:val="0"/>
              <w:spacing w:after="0" w:line="240" w:lineRule="auto"/>
              <w:rPr>
                <w:rFonts w:asciiTheme="minorHAnsi" w:eastAsiaTheme="minorHAnsi" w:hAnsiTheme="minorHAnsi" w:cstheme="minorHAnsi"/>
                <w:sz w:val="24"/>
                <w:szCs w:val="24"/>
              </w:rPr>
            </w:pPr>
            <w:r w:rsidRPr="002C319B">
              <w:rPr>
                <w:rFonts w:asciiTheme="minorHAnsi" w:eastAsiaTheme="minorHAnsi" w:hAnsiTheme="minorHAnsi" w:cstheme="minorHAnsi"/>
                <w:color w:val="000000"/>
              </w:rPr>
              <w:t xml:space="preserve">Penguji menilai masalah keperawatan yang disampaikan oleh peserta </w:t>
            </w:r>
            <w:r w:rsidRPr="002C319B">
              <w:rPr>
                <w:rFonts w:asciiTheme="minorHAnsi" w:eastAsiaTheme="minorHAnsi" w:hAnsiTheme="minorHAnsi" w:cstheme="minorHAnsi"/>
                <w:b/>
                <w:bCs/>
                <w:i/>
                <w:iCs/>
                <w:color w:val="000000"/>
              </w:rPr>
              <w:t>(gangguan pertukaran gas dan pola nafas tidak efektif).</w:t>
            </w:r>
          </w:p>
          <w:p w14:paraId="1A48C977" w14:textId="1C26336A" w:rsidR="0012566B" w:rsidRPr="002C319B" w:rsidRDefault="0012566B" w:rsidP="0012566B">
            <w:pPr>
              <w:pStyle w:val="ListParagraph"/>
              <w:numPr>
                <w:ilvl w:val="0"/>
                <w:numId w:val="33"/>
              </w:numPr>
              <w:autoSpaceDE w:val="0"/>
              <w:autoSpaceDN w:val="0"/>
              <w:adjustRightInd w:val="0"/>
              <w:spacing w:after="0" w:line="240" w:lineRule="auto"/>
              <w:rPr>
                <w:rFonts w:asciiTheme="minorHAnsi" w:eastAsiaTheme="minorHAnsi" w:hAnsiTheme="minorHAnsi" w:cstheme="minorHAnsi"/>
                <w:sz w:val="24"/>
                <w:szCs w:val="24"/>
              </w:rPr>
            </w:pPr>
            <w:r w:rsidRPr="002C319B">
              <w:rPr>
                <w:rFonts w:asciiTheme="minorHAnsi" w:eastAsiaTheme="minorHAnsi" w:hAnsiTheme="minorHAnsi" w:cstheme="minorHAnsi"/>
                <w:color w:val="000000"/>
              </w:rPr>
              <w:t>Penguji mengamati dan menilai penampilan peserta berdasarkan rubrik penilaian (</w:t>
            </w:r>
            <w:r w:rsidRPr="002C319B">
              <w:rPr>
                <w:rFonts w:asciiTheme="minorHAnsi" w:eastAsiaTheme="minorHAnsi" w:hAnsiTheme="minorHAnsi" w:cstheme="minorHAnsi"/>
                <w:b/>
                <w:bCs/>
                <w:i/>
                <w:iCs/>
                <w:color w:val="000000"/>
                <w:sz w:val="24"/>
                <w:szCs w:val="24"/>
              </w:rPr>
              <w:t>melakukan pengkajian, memposisikan pasien dan</w:t>
            </w:r>
            <w:r w:rsidRPr="002C319B">
              <w:rPr>
                <w:rFonts w:asciiTheme="minorHAnsi" w:eastAsiaTheme="minorHAnsi" w:hAnsiTheme="minorHAnsi" w:cstheme="minorHAnsi"/>
                <w:b/>
                <w:bCs/>
                <w:i/>
                <w:iCs/>
                <w:color w:val="000000"/>
                <w:sz w:val="24"/>
                <w:szCs w:val="24"/>
              </w:rPr>
              <w:t xml:space="preserve"> </w:t>
            </w:r>
            <w:r w:rsidRPr="002C319B">
              <w:rPr>
                <w:rFonts w:asciiTheme="minorHAnsi" w:eastAsiaTheme="minorHAnsi" w:hAnsiTheme="minorHAnsi" w:cstheme="minorHAnsi"/>
                <w:b/>
                <w:bCs/>
                <w:i/>
                <w:iCs/>
                <w:color w:val="000000"/>
                <w:sz w:val="24"/>
                <w:szCs w:val="24"/>
              </w:rPr>
              <w:t>penolong, menentukan titik tekanan, melakukan</w:t>
            </w:r>
            <w:r w:rsidRPr="002C319B">
              <w:rPr>
                <w:rFonts w:asciiTheme="minorHAnsi" w:eastAsiaTheme="minorHAnsi" w:hAnsiTheme="minorHAnsi" w:cstheme="minorHAnsi"/>
                <w:b/>
                <w:bCs/>
                <w:i/>
                <w:iCs/>
                <w:color w:val="000000"/>
                <w:sz w:val="24"/>
                <w:szCs w:val="24"/>
              </w:rPr>
              <w:t xml:space="preserve"> </w:t>
            </w:r>
            <w:r w:rsidRPr="002C319B">
              <w:rPr>
                <w:rFonts w:asciiTheme="minorHAnsi" w:eastAsiaTheme="minorHAnsi" w:hAnsiTheme="minorHAnsi" w:cstheme="minorHAnsi"/>
                <w:b/>
                <w:bCs/>
                <w:i/>
                <w:iCs/>
                <w:color w:val="000000"/>
                <w:sz w:val="24"/>
                <w:szCs w:val="24"/>
              </w:rPr>
              <w:t>penekanan/hentakan pada perut sebanyak 5 kali</w:t>
            </w:r>
            <w:r w:rsidRPr="002C319B">
              <w:rPr>
                <w:rFonts w:asciiTheme="minorHAnsi" w:eastAsiaTheme="minorHAnsi" w:hAnsiTheme="minorHAnsi" w:cstheme="minorHAnsi"/>
                <w:color w:val="000000"/>
                <w:sz w:val="24"/>
                <w:szCs w:val="24"/>
              </w:rPr>
              <w:t>).</w:t>
            </w:r>
            <w:r w:rsidRPr="002C319B">
              <w:rPr>
                <w:rFonts w:asciiTheme="minorHAnsi" w:eastAsiaTheme="minorHAnsi" w:hAnsiTheme="minorHAnsi" w:cstheme="minorHAnsi"/>
                <w:b/>
                <w:bCs/>
                <w:i/>
                <w:iCs/>
                <w:color w:val="000000"/>
              </w:rPr>
              <w:t xml:space="preserve"> </w:t>
            </w:r>
            <w:r w:rsidRPr="002C319B">
              <w:rPr>
                <w:rFonts w:asciiTheme="minorHAnsi" w:eastAsiaTheme="minorHAnsi" w:hAnsiTheme="minorHAnsi" w:cstheme="minorHAnsi"/>
                <w:b/>
                <w:bCs/>
                <w:color w:val="000000"/>
              </w:rPr>
              <w:t xml:space="preserve"> </w:t>
            </w:r>
          </w:p>
          <w:p w14:paraId="77E74F0C" w14:textId="15140794" w:rsidR="00350AD7" w:rsidRPr="002C319B" w:rsidRDefault="0012566B" w:rsidP="0012566B">
            <w:pPr>
              <w:pStyle w:val="ListParagraph"/>
              <w:numPr>
                <w:ilvl w:val="0"/>
                <w:numId w:val="33"/>
              </w:numPr>
              <w:autoSpaceDE w:val="0"/>
              <w:autoSpaceDN w:val="0"/>
              <w:adjustRightInd w:val="0"/>
              <w:spacing w:after="0" w:line="240" w:lineRule="auto"/>
              <w:rPr>
                <w:rFonts w:asciiTheme="minorHAnsi" w:eastAsiaTheme="minorHAnsi" w:hAnsiTheme="minorHAnsi" w:cstheme="minorHAnsi"/>
                <w:color w:val="000000"/>
              </w:rPr>
            </w:pPr>
            <w:r w:rsidRPr="002C319B">
              <w:rPr>
                <w:rFonts w:asciiTheme="minorHAnsi" w:eastAsiaTheme="minorHAnsi" w:hAnsiTheme="minorHAnsi" w:cstheme="minorHAnsi"/>
                <w:color w:val="000000"/>
              </w:rPr>
              <w:lastRenderedPageBreak/>
              <w:t>Penguji menerima laporan jenis-jenis tindakan mengeluarkan benda</w:t>
            </w:r>
            <w:r w:rsidRPr="002C319B">
              <w:rPr>
                <w:rFonts w:asciiTheme="minorHAnsi" w:eastAsiaTheme="minorHAnsi" w:hAnsiTheme="minorHAnsi" w:cstheme="minorHAnsi"/>
                <w:color w:val="000000"/>
              </w:rPr>
              <w:t xml:space="preserve"> </w:t>
            </w:r>
            <w:r w:rsidRPr="002C319B">
              <w:rPr>
                <w:rFonts w:asciiTheme="minorHAnsi" w:eastAsiaTheme="minorHAnsi" w:hAnsiTheme="minorHAnsi" w:cstheme="minorHAnsi"/>
                <w:color w:val="000000"/>
              </w:rPr>
              <w:t xml:space="preserve">asing dari jalan nafas pada bayi, anak, dan dewasa yaitu </w:t>
            </w:r>
            <w:r w:rsidRPr="002C319B">
              <w:rPr>
                <w:rFonts w:asciiTheme="minorHAnsi" w:eastAsiaTheme="minorHAnsi" w:hAnsiTheme="minorHAnsi" w:cstheme="minorHAnsi"/>
                <w:b/>
                <w:bCs/>
                <w:i/>
                <w:iCs/>
                <w:color w:val="000000"/>
              </w:rPr>
              <w:t>(chest t</w:t>
            </w:r>
            <w:r w:rsidR="002C319B" w:rsidRPr="002C319B">
              <w:rPr>
                <w:rFonts w:asciiTheme="minorHAnsi" w:eastAsiaTheme="minorHAnsi" w:hAnsiTheme="minorHAnsi" w:cstheme="minorHAnsi"/>
                <w:b/>
                <w:bCs/>
                <w:i/>
                <w:iCs/>
                <w:color w:val="000000"/>
              </w:rPr>
              <w:t>h</w:t>
            </w:r>
            <w:r w:rsidRPr="002C319B">
              <w:rPr>
                <w:rFonts w:asciiTheme="minorHAnsi" w:eastAsiaTheme="minorHAnsi" w:hAnsiTheme="minorHAnsi" w:cstheme="minorHAnsi"/>
                <w:b/>
                <w:bCs/>
                <w:i/>
                <w:iCs/>
                <w:color w:val="000000"/>
              </w:rPr>
              <w:t xml:space="preserve">rust, back blow, maneuver </w:t>
            </w:r>
            <w:r w:rsidR="002C319B" w:rsidRPr="002C319B">
              <w:rPr>
                <w:rFonts w:asciiTheme="minorHAnsi" w:eastAsiaTheme="minorHAnsi" w:hAnsiTheme="minorHAnsi" w:cstheme="minorHAnsi"/>
                <w:b/>
                <w:bCs/>
                <w:i/>
                <w:iCs/>
                <w:color w:val="000000"/>
              </w:rPr>
              <w:t>H</w:t>
            </w:r>
            <w:r w:rsidRPr="002C319B">
              <w:rPr>
                <w:rFonts w:asciiTheme="minorHAnsi" w:eastAsiaTheme="minorHAnsi" w:hAnsiTheme="minorHAnsi" w:cstheme="minorHAnsi"/>
                <w:b/>
                <w:bCs/>
                <w:i/>
                <w:iCs/>
                <w:color w:val="000000"/>
              </w:rPr>
              <w:t>e</w:t>
            </w:r>
            <w:r w:rsidR="002C319B" w:rsidRPr="002C319B">
              <w:rPr>
                <w:rFonts w:asciiTheme="minorHAnsi" w:eastAsiaTheme="minorHAnsi" w:hAnsiTheme="minorHAnsi" w:cstheme="minorHAnsi"/>
                <w:b/>
                <w:bCs/>
                <w:i/>
                <w:iCs/>
                <w:color w:val="000000"/>
              </w:rPr>
              <w:t>i</w:t>
            </w:r>
            <w:r w:rsidRPr="002C319B">
              <w:rPr>
                <w:rFonts w:asciiTheme="minorHAnsi" w:eastAsiaTheme="minorHAnsi" w:hAnsiTheme="minorHAnsi" w:cstheme="minorHAnsi"/>
                <w:b/>
                <w:bCs/>
                <w:i/>
                <w:iCs/>
                <w:color w:val="000000"/>
              </w:rPr>
              <w:t>mlich, dan abdominal t</w:t>
            </w:r>
            <w:r w:rsidR="002C319B" w:rsidRPr="002C319B">
              <w:rPr>
                <w:rFonts w:asciiTheme="minorHAnsi" w:eastAsiaTheme="minorHAnsi" w:hAnsiTheme="minorHAnsi" w:cstheme="minorHAnsi"/>
                <w:b/>
                <w:bCs/>
                <w:i/>
                <w:iCs/>
                <w:color w:val="000000"/>
              </w:rPr>
              <w:t>h</w:t>
            </w:r>
            <w:r w:rsidRPr="002C319B">
              <w:rPr>
                <w:rFonts w:asciiTheme="minorHAnsi" w:eastAsiaTheme="minorHAnsi" w:hAnsiTheme="minorHAnsi" w:cstheme="minorHAnsi"/>
                <w:b/>
                <w:bCs/>
                <w:i/>
                <w:iCs/>
                <w:color w:val="000000"/>
              </w:rPr>
              <w:t>rust)</w:t>
            </w:r>
          </w:p>
        </w:tc>
      </w:tr>
      <w:tr w:rsidR="00DB4DBB" w:rsidRPr="002C319B" w14:paraId="52DCD9F4" w14:textId="77777777" w:rsidTr="00B34990">
        <w:tc>
          <w:tcPr>
            <w:tcW w:w="248" w:type="pct"/>
            <w:tcBorders>
              <w:top w:val="single" w:sz="4" w:space="0" w:color="auto"/>
              <w:left w:val="single" w:sz="4" w:space="0" w:color="auto"/>
              <w:bottom w:val="single" w:sz="4" w:space="0" w:color="auto"/>
              <w:right w:val="single" w:sz="4" w:space="0" w:color="auto"/>
            </w:tcBorders>
            <w:hideMark/>
          </w:tcPr>
          <w:p w14:paraId="7C786BF5" w14:textId="77777777" w:rsidR="00DB4DBB" w:rsidRPr="002C319B" w:rsidRDefault="00DB4DBB" w:rsidP="00D5427A">
            <w:pPr>
              <w:spacing w:after="0" w:line="240" w:lineRule="auto"/>
              <w:jc w:val="center"/>
              <w:rPr>
                <w:rFonts w:asciiTheme="minorHAnsi" w:eastAsia="Times New Roman" w:hAnsiTheme="minorHAnsi" w:cstheme="minorHAnsi"/>
                <w:lang w:val="id-ID"/>
              </w:rPr>
            </w:pPr>
            <w:r w:rsidRPr="002C319B">
              <w:rPr>
                <w:rFonts w:asciiTheme="minorHAnsi" w:eastAsia="Times New Roman" w:hAnsiTheme="minorHAnsi" w:cstheme="minorHAnsi"/>
                <w:lang w:val="id-ID"/>
              </w:rPr>
              <w:lastRenderedPageBreak/>
              <w:t>9.</w:t>
            </w:r>
          </w:p>
        </w:tc>
        <w:tc>
          <w:tcPr>
            <w:tcW w:w="998" w:type="pct"/>
            <w:tcBorders>
              <w:top w:val="single" w:sz="4" w:space="0" w:color="auto"/>
              <w:left w:val="single" w:sz="4" w:space="0" w:color="auto"/>
              <w:bottom w:val="single" w:sz="4" w:space="0" w:color="auto"/>
              <w:right w:val="single" w:sz="4" w:space="0" w:color="auto"/>
            </w:tcBorders>
            <w:hideMark/>
          </w:tcPr>
          <w:p w14:paraId="32D28187" w14:textId="1D3C6332" w:rsidR="00DB4DBB" w:rsidRPr="002C319B" w:rsidRDefault="00DB4DBB" w:rsidP="00350AD7">
            <w:pPr>
              <w:spacing w:after="0" w:line="240" w:lineRule="auto"/>
              <w:rPr>
                <w:rFonts w:asciiTheme="minorHAnsi" w:eastAsia="Times New Roman" w:hAnsiTheme="minorHAnsi" w:cstheme="minorHAnsi"/>
              </w:rPr>
            </w:pPr>
            <w:r w:rsidRPr="002C319B">
              <w:rPr>
                <w:rFonts w:asciiTheme="minorHAnsi" w:eastAsia="Times New Roman" w:hAnsiTheme="minorHAnsi" w:cstheme="minorHAnsi"/>
                <w:lang w:val="id-ID"/>
              </w:rPr>
              <w:t>Instruksi untuk klien standar</w:t>
            </w:r>
            <w:r w:rsidR="002C319B" w:rsidRPr="002C319B">
              <w:rPr>
                <w:rFonts w:asciiTheme="minorHAnsi" w:eastAsia="Times New Roman" w:hAnsiTheme="minorHAnsi" w:cstheme="minorHAnsi"/>
              </w:rPr>
              <w:t xml:space="preserve"> / mannequin</w:t>
            </w:r>
          </w:p>
        </w:tc>
        <w:tc>
          <w:tcPr>
            <w:tcW w:w="3753" w:type="pct"/>
            <w:tcBorders>
              <w:top w:val="single" w:sz="4" w:space="0" w:color="auto"/>
              <w:left w:val="single" w:sz="4" w:space="0" w:color="auto"/>
              <w:bottom w:val="single" w:sz="4" w:space="0" w:color="auto"/>
              <w:right w:val="single" w:sz="4" w:space="0" w:color="auto"/>
            </w:tcBorders>
          </w:tcPr>
          <w:p w14:paraId="530DC8CA" w14:textId="55637F75" w:rsidR="00DB4DBB" w:rsidRPr="002C319B" w:rsidRDefault="002C319B" w:rsidP="00D5427A">
            <w:pPr>
              <w:spacing w:after="0" w:line="240" w:lineRule="auto"/>
              <w:jc w:val="both"/>
              <w:rPr>
                <w:rFonts w:asciiTheme="minorHAnsi" w:eastAsia="Times New Roman" w:hAnsiTheme="minorHAnsi" w:cstheme="minorHAnsi"/>
                <w:i/>
              </w:rPr>
            </w:pPr>
            <w:r w:rsidRPr="002C319B">
              <w:rPr>
                <w:rFonts w:asciiTheme="minorHAnsi" w:eastAsiaTheme="minorHAnsi" w:hAnsiTheme="minorHAnsi" w:cstheme="minorHAnsi"/>
                <w:color w:val="000000"/>
              </w:rPr>
              <w:t>Terdapat ma</w:t>
            </w:r>
            <w:r w:rsidRPr="002C319B">
              <w:rPr>
                <w:rFonts w:asciiTheme="minorHAnsi" w:eastAsiaTheme="minorHAnsi" w:hAnsiTheme="minorHAnsi" w:cstheme="minorHAnsi"/>
                <w:color w:val="000000"/>
              </w:rPr>
              <w:t>nnequin</w:t>
            </w:r>
            <w:r w:rsidRPr="002C319B">
              <w:rPr>
                <w:rFonts w:asciiTheme="minorHAnsi" w:eastAsiaTheme="minorHAnsi" w:hAnsiTheme="minorHAnsi" w:cstheme="minorHAnsi"/>
                <w:color w:val="000000"/>
              </w:rPr>
              <w:t xml:space="preserve"> khusus untuk choking</w:t>
            </w:r>
            <w:r w:rsidRPr="002C319B">
              <w:rPr>
                <w:rFonts w:asciiTheme="minorHAnsi" w:eastAsiaTheme="minorHAnsi" w:hAnsiTheme="minorHAnsi" w:cstheme="minorHAnsi"/>
                <w:color w:val="000000"/>
              </w:rPr>
              <w:t>.</w:t>
            </w:r>
            <w:r w:rsidRPr="002C319B">
              <w:rPr>
                <w:rFonts w:asciiTheme="minorHAnsi" w:eastAsiaTheme="minorHAnsi" w:hAnsiTheme="minorHAnsi" w:cstheme="minorHAnsi"/>
                <w:color w:val="000000"/>
              </w:rPr>
              <w:t xml:space="preserve"> </w:t>
            </w:r>
          </w:p>
        </w:tc>
      </w:tr>
      <w:tr w:rsidR="00DB4DBB" w:rsidRPr="002C319B" w14:paraId="2D4708A2" w14:textId="77777777" w:rsidTr="00B34990">
        <w:tc>
          <w:tcPr>
            <w:tcW w:w="248" w:type="pct"/>
            <w:tcBorders>
              <w:left w:val="single" w:sz="4" w:space="0" w:color="auto"/>
              <w:bottom w:val="single" w:sz="4" w:space="0" w:color="auto"/>
              <w:right w:val="single" w:sz="4" w:space="0" w:color="auto"/>
            </w:tcBorders>
          </w:tcPr>
          <w:p w14:paraId="7DA2470B" w14:textId="77777777" w:rsidR="00DB4DBB" w:rsidRPr="002C319B" w:rsidRDefault="00DB4DBB" w:rsidP="00D5427A">
            <w:pPr>
              <w:spacing w:after="0" w:line="240" w:lineRule="auto"/>
              <w:rPr>
                <w:rFonts w:asciiTheme="minorHAnsi" w:eastAsia="Times New Roman" w:hAnsiTheme="minorHAnsi" w:cstheme="minorHAnsi"/>
                <w:lang w:val="id-ID"/>
              </w:rPr>
            </w:pPr>
            <w:r w:rsidRPr="002C319B">
              <w:rPr>
                <w:rFonts w:asciiTheme="minorHAnsi" w:eastAsia="Times New Roman" w:hAnsiTheme="minorHAnsi" w:cstheme="minorHAnsi"/>
                <w:lang w:val="id-ID"/>
              </w:rPr>
              <w:t>10.</w:t>
            </w:r>
          </w:p>
        </w:tc>
        <w:tc>
          <w:tcPr>
            <w:tcW w:w="998" w:type="pct"/>
            <w:tcBorders>
              <w:left w:val="single" w:sz="4" w:space="0" w:color="auto"/>
              <w:bottom w:val="single" w:sz="4" w:space="0" w:color="auto"/>
              <w:right w:val="single" w:sz="4" w:space="0" w:color="auto"/>
            </w:tcBorders>
          </w:tcPr>
          <w:p w14:paraId="558C764B" w14:textId="77777777" w:rsidR="00DB4DBB" w:rsidRPr="002C319B" w:rsidRDefault="00DB4DBB" w:rsidP="00D5427A">
            <w:pPr>
              <w:spacing w:after="0" w:line="240" w:lineRule="auto"/>
              <w:rPr>
                <w:rFonts w:asciiTheme="minorHAnsi" w:eastAsia="Times New Roman" w:hAnsiTheme="minorHAnsi" w:cstheme="minorHAnsi"/>
              </w:rPr>
            </w:pPr>
            <w:r w:rsidRPr="002C319B">
              <w:rPr>
                <w:rFonts w:asciiTheme="minorHAnsi" w:eastAsia="Times New Roman" w:hAnsiTheme="minorHAnsi" w:cstheme="minorHAnsi"/>
                <w:i/>
                <w:lang w:val="id-ID"/>
              </w:rPr>
              <w:t>Setting  Station</w:t>
            </w:r>
            <w:r w:rsidRPr="002C319B">
              <w:rPr>
                <w:rFonts w:asciiTheme="minorHAnsi" w:eastAsia="Times New Roman" w:hAnsiTheme="minorHAnsi" w:cstheme="minorHAnsi"/>
              </w:rPr>
              <w:t>:</w:t>
            </w:r>
          </w:p>
          <w:p w14:paraId="08A2FA7C" w14:textId="77777777" w:rsidR="00DB4DBB" w:rsidRPr="002C319B" w:rsidRDefault="00DB4DBB" w:rsidP="00D5427A">
            <w:pPr>
              <w:spacing w:after="0" w:line="240" w:lineRule="auto"/>
              <w:rPr>
                <w:rFonts w:asciiTheme="minorHAnsi" w:eastAsia="Times New Roman" w:hAnsiTheme="minorHAnsi" w:cstheme="minorHAnsi"/>
              </w:rPr>
            </w:pPr>
          </w:p>
        </w:tc>
        <w:tc>
          <w:tcPr>
            <w:tcW w:w="3753" w:type="pct"/>
            <w:tcBorders>
              <w:top w:val="single" w:sz="4" w:space="0" w:color="auto"/>
              <w:left w:val="single" w:sz="4" w:space="0" w:color="auto"/>
              <w:bottom w:val="single" w:sz="4" w:space="0" w:color="auto"/>
              <w:right w:val="single" w:sz="4" w:space="0" w:color="auto"/>
            </w:tcBorders>
          </w:tcPr>
          <w:p w14:paraId="6F70155A" w14:textId="77777777" w:rsidR="00DB4DBB" w:rsidRPr="002C319B" w:rsidRDefault="00DB4DBB" w:rsidP="00D5427A">
            <w:pPr>
              <w:pStyle w:val="ListParagraph"/>
              <w:numPr>
                <w:ilvl w:val="0"/>
                <w:numId w:val="15"/>
              </w:numPr>
              <w:spacing w:after="0" w:line="240" w:lineRule="auto"/>
              <w:ind w:left="297" w:hanging="270"/>
              <w:rPr>
                <w:rFonts w:asciiTheme="minorHAnsi" w:eastAsia="Times New Roman" w:hAnsiTheme="minorHAnsi" w:cstheme="minorHAnsi"/>
              </w:rPr>
            </w:pPr>
            <w:r w:rsidRPr="002C319B">
              <w:rPr>
                <w:rFonts w:asciiTheme="minorHAnsi" w:eastAsia="Times New Roman" w:hAnsiTheme="minorHAnsi" w:cstheme="minorHAnsi"/>
              </w:rPr>
              <w:t>Poliklinik</w:t>
            </w:r>
          </w:p>
          <w:p w14:paraId="39F00147" w14:textId="7F5EC286" w:rsidR="00DB4DBB" w:rsidRPr="002C319B" w:rsidRDefault="002C319B" w:rsidP="00D5427A">
            <w:pPr>
              <w:pStyle w:val="ListParagraph"/>
              <w:numPr>
                <w:ilvl w:val="0"/>
                <w:numId w:val="15"/>
              </w:numPr>
              <w:spacing w:after="0" w:line="240" w:lineRule="auto"/>
              <w:ind w:left="297" w:hanging="270"/>
              <w:rPr>
                <w:rFonts w:asciiTheme="minorHAnsi" w:eastAsia="Times New Roman" w:hAnsiTheme="minorHAnsi" w:cstheme="minorHAnsi"/>
                <w:b/>
                <w:bCs/>
              </w:rPr>
            </w:pPr>
            <w:r w:rsidRPr="002C319B">
              <w:rPr>
                <w:rFonts w:asciiTheme="minorHAnsi" w:eastAsia="Times New Roman" w:hAnsiTheme="minorHAnsi" w:cstheme="minorHAnsi"/>
                <w:b/>
                <w:bCs/>
              </w:rPr>
              <w:t>Instalasi</w:t>
            </w:r>
            <w:r w:rsidR="00DB4DBB" w:rsidRPr="002C319B">
              <w:rPr>
                <w:rFonts w:asciiTheme="minorHAnsi" w:eastAsia="Times New Roman" w:hAnsiTheme="minorHAnsi" w:cstheme="minorHAnsi"/>
                <w:b/>
                <w:bCs/>
              </w:rPr>
              <w:t xml:space="preserve"> Gawat Darurat</w:t>
            </w:r>
          </w:p>
          <w:p w14:paraId="476DC3B4" w14:textId="77777777" w:rsidR="00DB4DBB" w:rsidRPr="002C319B" w:rsidRDefault="00DB4DBB" w:rsidP="00D5427A">
            <w:pPr>
              <w:pStyle w:val="ListParagraph"/>
              <w:numPr>
                <w:ilvl w:val="0"/>
                <w:numId w:val="15"/>
              </w:numPr>
              <w:spacing w:after="0" w:line="240" w:lineRule="auto"/>
              <w:ind w:left="297" w:hanging="270"/>
              <w:rPr>
                <w:rFonts w:asciiTheme="minorHAnsi" w:eastAsia="Times New Roman" w:hAnsiTheme="minorHAnsi" w:cstheme="minorHAnsi"/>
              </w:rPr>
            </w:pPr>
            <w:r w:rsidRPr="002C319B">
              <w:rPr>
                <w:rFonts w:asciiTheme="minorHAnsi" w:eastAsia="Times New Roman" w:hAnsiTheme="minorHAnsi" w:cstheme="minorHAnsi"/>
              </w:rPr>
              <w:t>Ruangan Rawat Inap</w:t>
            </w:r>
          </w:p>
          <w:p w14:paraId="58F9B219" w14:textId="77777777" w:rsidR="00DB4DBB" w:rsidRPr="002C319B" w:rsidRDefault="00DB4DBB" w:rsidP="00D5427A">
            <w:pPr>
              <w:pStyle w:val="ListParagraph"/>
              <w:numPr>
                <w:ilvl w:val="0"/>
                <w:numId w:val="15"/>
              </w:numPr>
              <w:spacing w:after="0" w:line="240" w:lineRule="auto"/>
              <w:ind w:left="297" w:hanging="270"/>
              <w:rPr>
                <w:rFonts w:asciiTheme="minorHAnsi" w:eastAsia="Times New Roman" w:hAnsiTheme="minorHAnsi" w:cstheme="minorHAnsi"/>
              </w:rPr>
            </w:pPr>
            <w:r w:rsidRPr="002C319B">
              <w:rPr>
                <w:rFonts w:asciiTheme="minorHAnsi" w:eastAsia="Times New Roman" w:hAnsiTheme="minorHAnsi" w:cstheme="minorHAnsi"/>
              </w:rPr>
              <w:t xml:space="preserve">Ruang Keluarga </w:t>
            </w:r>
          </w:p>
          <w:p w14:paraId="6561BD7F" w14:textId="77777777" w:rsidR="002C319B" w:rsidRPr="002C319B" w:rsidRDefault="00DB4DBB" w:rsidP="002C319B">
            <w:pPr>
              <w:pStyle w:val="ListParagraph"/>
              <w:numPr>
                <w:ilvl w:val="0"/>
                <w:numId w:val="15"/>
              </w:numPr>
              <w:spacing w:after="0" w:line="240" w:lineRule="auto"/>
              <w:ind w:left="297" w:hanging="270"/>
              <w:rPr>
                <w:rFonts w:asciiTheme="minorHAnsi" w:eastAsia="Times New Roman" w:hAnsiTheme="minorHAnsi" w:cstheme="minorHAnsi"/>
              </w:rPr>
            </w:pPr>
            <w:r w:rsidRPr="002C319B">
              <w:rPr>
                <w:rFonts w:asciiTheme="minorHAnsi" w:eastAsia="Times New Roman" w:hAnsiTheme="minorHAnsi" w:cstheme="minorHAnsi"/>
              </w:rPr>
              <w:t>Komunit</w:t>
            </w:r>
            <w:r w:rsidR="002C319B" w:rsidRPr="002C319B">
              <w:rPr>
                <w:rFonts w:asciiTheme="minorHAnsi" w:eastAsia="Times New Roman" w:hAnsiTheme="minorHAnsi" w:cstheme="minorHAnsi"/>
              </w:rPr>
              <w:t>as</w:t>
            </w:r>
          </w:p>
          <w:p w14:paraId="5C841B5A" w14:textId="0C3B98CE" w:rsidR="00DB4DBB" w:rsidRPr="002C319B" w:rsidRDefault="002C319B" w:rsidP="002C319B">
            <w:pPr>
              <w:pStyle w:val="ListParagraph"/>
              <w:spacing w:after="0" w:line="240" w:lineRule="auto"/>
              <w:ind w:left="297"/>
              <w:rPr>
                <w:rFonts w:asciiTheme="minorHAnsi" w:eastAsia="Times New Roman" w:hAnsiTheme="minorHAnsi" w:cstheme="minorHAnsi"/>
              </w:rPr>
            </w:pPr>
            <w:r w:rsidRPr="002C319B">
              <w:rPr>
                <w:rFonts w:asciiTheme="minorHAnsi" w:hAnsiTheme="minorHAnsi" w:cstheme="minorHAnsi"/>
                <w:noProof/>
              </w:rPr>
              <w:drawing>
                <wp:inline distT="0" distB="0" distL="0" distR="0" wp14:anchorId="61D189D7" wp14:editId="481BF769">
                  <wp:extent cx="4086225" cy="2143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86225" cy="2143125"/>
                          </a:xfrm>
                          <a:prstGeom prst="rect">
                            <a:avLst/>
                          </a:prstGeom>
                          <a:noFill/>
                          <a:ln>
                            <a:noFill/>
                          </a:ln>
                        </pic:spPr>
                      </pic:pic>
                    </a:graphicData>
                  </a:graphic>
                </wp:inline>
              </w:drawing>
            </w:r>
          </w:p>
          <w:p w14:paraId="531A2695" w14:textId="77777777" w:rsidR="00DB4DBB" w:rsidRPr="002C319B" w:rsidRDefault="00DB4DBB" w:rsidP="00F523BE">
            <w:pPr>
              <w:spacing w:after="0" w:line="240" w:lineRule="auto"/>
              <w:rPr>
                <w:rFonts w:asciiTheme="minorHAnsi" w:eastAsia="Times New Roman" w:hAnsiTheme="minorHAnsi" w:cstheme="minorHAnsi"/>
              </w:rPr>
            </w:pPr>
          </w:p>
        </w:tc>
      </w:tr>
      <w:tr w:rsidR="00B34990" w:rsidRPr="002C319B" w14:paraId="0977E68B" w14:textId="77777777" w:rsidTr="00F523BE">
        <w:trPr>
          <w:trHeight w:val="1160"/>
        </w:trPr>
        <w:tc>
          <w:tcPr>
            <w:tcW w:w="248" w:type="pct"/>
            <w:tcBorders>
              <w:left w:val="single" w:sz="4" w:space="0" w:color="auto"/>
              <w:bottom w:val="single" w:sz="4" w:space="0" w:color="auto"/>
              <w:right w:val="single" w:sz="4" w:space="0" w:color="auto"/>
            </w:tcBorders>
          </w:tcPr>
          <w:p w14:paraId="1922F4EA" w14:textId="77777777" w:rsidR="00B34990" w:rsidRPr="002C319B" w:rsidRDefault="00B34990" w:rsidP="00D5427A">
            <w:pPr>
              <w:spacing w:after="0" w:line="240" w:lineRule="auto"/>
              <w:rPr>
                <w:rFonts w:asciiTheme="minorHAnsi" w:eastAsia="Times New Roman" w:hAnsiTheme="minorHAnsi" w:cstheme="minorHAnsi"/>
                <w:lang w:val="id-ID"/>
              </w:rPr>
            </w:pPr>
            <w:r w:rsidRPr="002C319B">
              <w:rPr>
                <w:rFonts w:asciiTheme="minorHAnsi" w:eastAsia="Times New Roman" w:hAnsiTheme="minorHAnsi" w:cstheme="minorHAnsi"/>
              </w:rPr>
              <w:t>11</w:t>
            </w:r>
          </w:p>
        </w:tc>
        <w:tc>
          <w:tcPr>
            <w:tcW w:w="998" w:type="pct"/>
            <w:tcBorders>
              <w:left w:val="single" w:sz="4" w:space="0" w:color="auto"/>
              <w:bottom w:val="single" w:sz="4" w:space="0" w:color="auto"/>
              <w:right w:val="single" w:sz="4" w:space="0" w:color="auto"/>
            </w:tcBorders>
          </w:tcPr>
          <w:p w14:paraId="6D1A621D" w14:textId="77777777" w:rsidR="00B34990" w:rsidRPr="002C319B" w:rsidRDefault="00B34990" w:rsidP="00D5427A">
            <w:pPr>
              <w:spacing w:after="0" w:line="240" w:lineRule="auto"/>
              <w:rPr>
                <w:rFonts w:asciiTheme="minorHAnsi" w:eastAsia="Times New Roman" w:hAnsiTheme="minorHAnsi" w:cstheme="minorHAnsi"/>
              </w:rPr>
            </w:pPr>
            <w:r w:rsidRPr="002C319B">
              <w:rPr>
                <w:rFonts w:asciiTheme="minorHAnsi" w:eastAsia="Times New Roman" w:hAnsiTheme="minorHAnsi" w:cstheme="minorHAnsi"/>
              </w:rPr>
              <w:t>Peralatan yang dibutuhkan</w:t>
            </w:r>
          </w:p>
          <w:p w14:paraId="2832D9B7" w14:textId="77777777" w:rsidR="00B34990" w:rsidRPr="002C319B" w:rsidRDefault="00B34990" w:rsidP="00D5427A">
            <w:pPr>
              <w:spacing w:after="0" w:line="240" w:lineRule="auto"/>
              <w:rPr>
                <w:rFonts w:asciiTheme="minorHAnsi" w:eastAsia="Times New Roman" w:hAnsiTheme="minorHAnsi" w:cstheme="minorHAnsi"/>
                <w:lang w:val="id-ID"/>
              </w:rPr>
            </w:pPr>
          </w:p>
        </w:tc>
        <w:tc>
          <w:tcPr>
            <w:tcW w:w="3753" w:type="pct"/>
            <w:tcBorders>
              <w:top w:val="single" w:sz="4" w:space="0" w:color="auto"/>
              <w:left w:val="single" w:sz="4" w:space="0" w:color="auto"/>
              <w:bottom w:val="single" w:sz="4" w:space="0" w:color="auto"/>
              <w:right w:val="single" w:sz="4" w:space="0" w:color="auto"/>
            </w:tcBorders>
          </w:tcPr>
          <w:p w14:paraId="42268DBB" w14:textId="77777777" w:rsidR="002C319B" w:rsidRPr="002C319B" w:rsidRDefault="002C319B" w:rsidP="002C319B">
            <w:pPr>
              <w:autoSpaceDE w:val="0"/>
              <w:autoSpaceDN w:val="0"/>
              <w:adjustRightInd w:val="0"/>
              <w:spacing w:after="0" w:line="240" w:lineRule="auto"/>
              <w:rPr>
                <w:rFonts w:asciiTheme="minorHAnsi" w:eastAsiaTheme="minorHAnsi" w:hAnsiTheme="minorHAnsi" w:cstheme="minorHAnsi"/>
                <w:color w:val="000000"/>
                <w:sz w:val="24"/>
                <w:szCs w:val="24"/>
              </w:rPr>
            </w:pPr>
            <w:r w:rsidRPr="002C319B">
              <w:rPr>
                <w:rFonts w:asciiTheme="minorHAnsi" w:eastAsiaTheme="minorHAnsi" w:hAnsiTheme="minorHAnsi" w:cstheme="minorHAnsi"/>
                <w:color w:val="000000"/>
                <w:sz w:val="24"/>
                <w:szCs w:val="24"/>
              </w:rPr>
              <w:t>1. Sarung tangan disposable</w:t>
            </w:r>
          </w:p>
          <w:p w14:paraId="5C1803B8" w14:textId="77777777" w:rsidR="002C319B" w:rsidRPr="002C319B" w:rsidRDefault="002C319B" w:rsidP="002C319B">
            <w:pPr>
              <w:autoSpaceDE w:val="0"/>
              <w:autoSpaceDN w:val="0"/>
              <w:adjustRightInd w:val="0"/>
              <w:spacing w:after="0" w:line="240" w:lineRule="auto"/>
              <w:rPr>
                <w:rFonts w:asciiTheme="minorHAnsi" w:eastAsiaTheme="minorHAnsi" w:hAnsiTheme="minorHAnsi" w:cstheme="minorHAnsi"/>
                <w:color w:val="000000"/>
                <w:sz w:val="24"/>
                <w:szCs w:val="24"/>
              </w:rPr>
            </w:pPr>
            <w:r w:rsidRPr="002C319B">
              <w:rPr>
                <w:rFonts w:asciiTheme="minorHAnsi" w:eastAsiaTheme="minorHAnsi" w:hAnsiTheme="minorHAnsi" w:cstheme="minorHAnsi"/>
                <w:color w:val="000000"/>
                <w:sz w:val="24"/>
                <w:szCs w:val="24"/>
              </w:rPr>
              <w:t>2. Suction oral</w:t>
            </w:r>
          </w:p>
          <w:p w14:paraId="3D29D908" w14:textId="26FBAB15" w:rsidR="00457C63" w:rsidRPr="002C319B" w:rsidRDefault="002C319B" w:rsidP="002C319B">
            <w:pPr>
              <w:spacing w:after="0" w:line="240" w:lineRule="auto"/>
              <w:rPr>
                <w:rFonts w:asciiTheme="minorHAnsi" w:eastAsia="Times New Roman" w:hAnsiTheme="minorHAnsi" w:cstheme="minorHAnsi"/>
                <w:i/>
                <w:lang w:val="id-ID"/>
              </w:rPr>
            </w:pPr>
            <w:r w:rsidRPr="002C319B">
              <w:rPr>
                <w:rFonts w:asciiTheme="minorHAnsi" w:eastAsiaTheme="minorHAnsi" w:hAnsiTheme="minorHAnsi" w:cstheme="minorHAnsi"/>
                <w:color w:val="000000"/>
                <w:sz w:val="24"/>
                <w:szCs w:val="24"/>
              </w:rPr>
              <w:t>3. Forcep margil atau jelly dan lar</w:t>
            </w:r>
            <w:r w:rsidRPr="002C319B">
              <w:rPr>
                <w:rFonts w:asciiTheme="minorHAnsi" w:eastAsiaTheme="minorHAnsi" w:hAnsiTheme="minorHAnsi" w:cstheme="minorHAnsi"/>
                <w:color w:val="000000"/>
                <w:sz w:val="24"/>
                <w:szCs w:val="24"/>
              </w:rPr>
              <w:t>yngoscope.</w:t>
            </w:r>
          </w:p>
        </w:tc>
      </w:tr>
      <w:tr w:rsidR="00DB4DBB" w:rsidRPr="002C319B" w14:paraId="310CABCF" w14:textId="77777777" w:rsidTr="00B34990">
        <w:tc>
          <w:tcPr>
            <w:tcW w:w="248" w:type="pct"/>
            <w:tcBorders>
              <w:top w:val="single" w:sz="4" w:space="0" w:color="auto"/>
              <w:left w:val="single" w:sz="4" w:space="0" w:color="auto"/>
              <w:bottom w:val="single" w:sz="4" w:space="0" w:color="auto"/>
              <w:right w:val="single" w:sz="4" w:space="0" w:color="auto"/>
            </w:tcBorders>
            <w:hideMark/>
          </w:tcPr>
          <w:p w14:paraId="57D425C8" w14:textId="1FDF1E2C" w:rsidR="00DB4DBB" w:rsidRPr="002C319B" w:rsidRDefault="00DB4DBB" w:rsidP="00D5427A">
            <w:pPr>
              <w:spacing w:after="0" w:line="240" w:lineRule="auto"/>
              <w:rPr>
                <w:rFonts w:asciiTheme="minorHAnsi" w:eastAsia="Times New Roman" w:hAnsiTheme="minorHAnsi" w:cstheme="minorHAnsi"/>
              </w:rPr>
            </w:pPr>
            <w:r w:rsidRPr="002C319B">
              <w:rPr>
                <w:rFonts w:asciiTheme="minorHAnsi" w:eastAsia="Times New Roman" w:hAnsiTheme="minorHAnsi" w:cstheme="minorHAnsi"/>
              </w:rPr>
              <w:t>12</w:t>
            </w:r>
          </w:p>
        </w:tc>
        <w:tc>
          <w:tcPr>
            <w:tcW w:w="998" w:type="pct"/>
            <w:tcBorders>
              <w:top w:val="single" w:sz="4" w:space="0" w:color="auto"/>
              <w:left w:val="single" w:sz="4" w:space="0" w:color="auto"/>
              <w:bottom w:val="single" w:sz="4" w:space="0" w:color="auto"/>
              <w:right w:val="single" w:sz="4" w:space="0" w:color="auto"/>
            </w:tcBorders>
            <w:hideMark/>
          </w:tcPr>
          <w:p w14:paraId="00BA47D8" w14:textId="77777777" w:rsidR="00DB4DBB" w:rsidRPr="002C319B" w:rsidRDefault="00DB4DBB" w:rsidP="00D5427A">
            <w:pPr>
              <w:spacing w:after="0" w:line="240" w:lineRule="auto"/>
              <w:rPr>
                <w:rFonts w:asciiTheme="minorHAnsi" w:eastAsia="Times New Roman" w:hAnsiTheme="minorHAnsi" w:cstheme="minorHAnsi"/>
                <w:lang w:val="id-ID"/>
              </w:rPr>
            </w:pPr>
            <w:r w:rsidRPr="002C319B">
              <w:rPr>
                <w:rFonts w:asciiTheme="minorHAnsi" w:eastAsia="Times New Roman" w:hAnsiTheme="minorHAnsi" w:cstheme="minorHAnsi"/>
              </w:rPr>
              <w:t>Penulis</w:t>
            </w:r>
          </w:p>
          <w:p w14:paraId="0562E950" w14:textId="77777777" w:rsidR="00DB4DBB" w:rsidRPr="002C319B" w:rsidRDefault="00DB4DBB" w:rsidP="00D5427A">
            <w:pPr>
              <w:spacing w:after="0" w:line="240" w:lineRule="auto"/>
              <w:rPr>
                <w:rFonts w:asciiTheme="minorHAnsi" w:eastAsia="Times New Roman" w:hAnsiTheme="minorHAnsi" w:cstheme="minorHAnsi"/>
                <w:lang w:val="id-ID"/>
              </w:rPr>
            </w:pPr>
          </w:p>
        </w:tc>
        <w:tc>
          <w:tcPr>
            <w:tcW w:w="3753" w:type="pct"/>
            <w:tcBorders>
              <w:top w:val="single" w:sz="4" w:space="0" w:color="auto"/>
              <w:left w:val="single" w:sz="4" w:space="0" w:color="auto"/>
              <w:bottom w:val="single" w:sz="4" w:space="0" w:color="auto"/>
              <w:right w:val="single" w:sz="4" w:space="0" w:color="auto"/>
            </w:tcBorders>
            <w:hideMark/>
          </w:tcPr>
          <w:p w14:paraId="43175BF7" w14:textId="6E1482DB" w:rsidR="00B34990" w:rsidRDefault="002C319B" w:rsidP="002C319B">
            <w:pPr>
              <w:spacing w:after="0" w:line="240" w:lineRule="auto"/>
              <w:contextualSpacing/>
              <w:jc w:val="both"/>
              <w:rPr>
                <w:rFonts w:asciiTheme="minorHAnsi" w:hAnsiTheme="minorHAnsi" w:cstheme="minorHAnsi"/>
                <w:iCs/>
              </w:rPr>
            </w:pPr>
            <w:r w:rsidRPr="002C319B">
              <w:rPr>
                <w:rFonts w:asciiTheme="minorHAnsi" w:hAnsiTheme="minorHAnsi" w:cstheme="minorHAnsi"/>
                <w:iCs/>
              </w:rPr>
              <w:t>Tim Keperawatan Gawat Darurat</w:t>
            </w:r>
          </w:p>
          <w:p w14:paraId="23ED0997" w14:textId="246E9DCD" w:rsidR="00632DCD" w:rsidRDefault="00632DCD" w:rsidP="002C319B">
            <w:pPr>
              <w:spacing w:after="0" w:line="240" w:lineRule="auto"/>
              <w:contextualSpacing/>
              <w:jc w:val="both"/>
              <w:rPr>
                <w:rFonts w:asciiTheme="minorHAnsi" w:hAnsiTheme="minorHAnsi" w:cstheme="minorHAnsi"/>
                <w:iCs/>
              </w:rPr>
            </w:pPr>
            <w:r>
              <w:rPr>
                <w:rFonts w:asciiTheme="minorHAnsi" w:hAnsiTheme="minorHAnsi" w:cstheme="minorHAnsi"/>
                <w:iCs/>
              </w:rPr>
              <w:t>Prodi Keperawatan</w:t>
            </w:r>
          </w:p>
          <w:p w14:paraId="42A876BF" w14:textId="129F336E" w:rsidR="00632DCD" w:rsidRPr="002C319B" w:rsidRDefault="00632DCD" w:rsidP="002C319B">
            <w:pPr>
              <w:spacing w:after="0" w:line="240" w:lineRule="auto"/>
              <w:contextualSpacing/>
              <w:jc w:val="both"/>
              <w:rPr>
                <w:rFonts w:asciiTheme="minorHAnsi" w:hAnsiTheme="minorHAnsi" w:cstheme="minorHAnsi"/>
                <w:iCs/>
              </w:rPr>
            </w:pPr>
            <w:r>
              <w:rPr>
                <w:rFonts w:asciiTheme="minorHAnsi" w:hAnsiTheme="minorHAnsi" w:cstheme="minorHAnsi"/>
                <w:iCs/>
              </w:rPr>
              <w:t>Universitas Binawan</w:t>
            </w:r>
          </w:p>
          <w:p w14:paraId="722FDBB5" w14:textId="77777777" w:rsidR="00DB4DBB" w:rsidRPr="002C319B" w:rsidRDefault="00DB4DBB" w:rsidP="00B34990">
            <w:pPr>
              <w:spacing w:after="0" w:line="240" w:lineRule="auto"/>
              <w:rPr>
                <w:rFonts w:asciiTheme="minorHAnsi" w:eastAsia="Times New Roman" w:hAnsiTheme="minorHAnsi" w:cstheme="minorHAnsi"/>
                <w:i/>
              </w:rPr>
            </w:pPr>
          </w:p>
        </w:tc>
      </w:tr>
      <w:tr w:rsidR="00DB4DBB" w:rsidRPr="002C319B" w14:paraId="5BF896FD" w14:textId="77777777" w:rsidTr="00B34990">
        <w:tc>
          <w:tcPr>
            <w:tcW w:w="248" w:type="pct"/>
            <w:tcBorders>
              <w:top w:val="single" w:sz="4" w:space="0" w:color="auto"/>
              <w:left w:val="single" w:sz="4" w:space="0" w:color="auto"/>
              <w:bottom w:val="single" w:sz="4" w:space="0" w:color="auto"/>
              <w:right w:val="single" w:sz="4" w:space="0" w:color="auto"/>
            </w:tcBorders>
            <w:hideMark/>
          </w:tcPr>
          <w:p w14:paraId="4E28042F" w14:textId="4D9533C8" w:rsidR="00DB4DBB" w:rsidRPr="002C319B" w:rsidRDefault="00DB4DBB" w:rsidP="00D5427A">
            <w:pPr>
              <w:spacing w:after="0" w:line="240" w:lineRule="auto"/>
              <w:rPr>
                <w:rFonts w:asciiTheme="minorHAnsi" w:eastAsia="Times New Roman" w:hAnsiTheme="minorHAnsi" w:cstheme="minorHAnsi"/>
              </w:rPr>
            </w:pPr>
            <w:r w:rsidRPr="002C319B">
              <w:rPr>
                <w:rFonts w:asciiTheme="minorHAnsi" w:eastAsia="Times New Roman" w:hAnsiTheme="minorHAnsi" w:cstheme="minorHAnsi"/>
              </w:rPr>
              <w:t>13</w:t>
            </w:r>
          </w:p>
        </w:tc>
        <w:tc>
          <w:tcPr>
            <w:tcW w:w="998" w:type="pct"/>
            <w:tcBorders>
              <w:top w:val="single" w:sz="4" w:space="0" w:color="auto"/>
              <w:left w:val="single" w:sz="4" w:space="0" w:color="auto"/>
              <w:bottom w:val="single" w:sz="4" w:space="0" w:color="auto"/>
              <w:right w:val="single" w:sz="4" w:space="0" w:color="auto"/>
            </w:tcBorders>
            <w:hideMark/>
          </w:tcPr>
          <w:p w14:paraId="70354CB3" w14:textId="77777777" w:rsidR="00DB4DBB" w:rsidRPr="002C319B" w:rsidRDefault="00DB4DBB" w:rsidP="00D5427A">
            <w:pPr>
              <w:spacing w:after="0" w:line="240" w:lineRule="auto"/>
              <w:rPr>
                <w:rFonts w:asciiTheme="minorHAnsi" w:eastAsia="Times New Roman" w:hAnsiTheme="minorHAnsi" w:cstheme="minorHAnsi"/>
                <w:lang w:val="id-ID"/>
              </w:rPr>
            </w:pPr>
            <w:r w:rsidRPr="002C319B">
              <w:rPr>
                <w:rFonts w:asciiTheme="minorHAnsi" w:eastAsia="Times New Roman" w:hAnsiTheme="minorHAnsi" w:cstheme="minorHAnsi"/>
                <w:lang w:val="id-ID"/>
              </w:rPr>
              <w:t>R</w:t>
            </w:r>
            <w:r w:rsidRPr="002C319B">
              <w:rPr>
                <w:rFonts w:asciiTheme="minorHAnsi" w:eastAsia="Times New Roman" w:hAnsiTheme="minorHAnsi" w:cstheme="minorHAnsi"/>
              </w:rPr>
              <w:t>eferensi</w:t>
            </w:r>
          </w:p>
          <w:p w14:paraId="47CC4FC2" w14:textId="77777777" w:rsidR="00DB4DBB" w:rsidRPr="002C319B" w:rsidRDefault="00DB4DBB" w:rsidP="00D5427A">
            <w:pPr>
              <w:spacing w:after="0" w:line="240" w:lineRule="auto"/>
              <w:rPr>
                <w:rFonts w:asciiTheme="minorHAnsi" w:eastAsia="Times New Roman" w:hAnsiTheme="minorHAnsi" w:cstheme="minorHAnsi"/>
                <w:lang w:val="id-ID"/>
              </w:rPr>
            </w:pPr>
          </w:p>
        </w:tc>
        <w:tc>
          <w:tcPr>
            <w:tcW w:w="3753" w:type="pct"/>
            <w:tcBorders>
              <w:top w:val="single" w:sz="4" w:space="0" w:color="auto"/>
              <w:left w:val="single" w:sz="4" w:space="0" w:color="auto"/>
              <w:bottom w:val="single" w:sz="4" w:space="0" w:color="auto"/>
              <w:right w:val="single" w:sz="4" w:space="0" w:color="auto"/>
            </w:tcBorders>
            <w:hideMark/>
          </w:tcPr>
          <w:p w14:paraId="6E222E65" w14:textId="77777777" w:rsidR="002C319B" w:rsidRPr="002C319B" w:rsidRDefault="002C319B" w:rsidP="002C319B">
            <w:pPr>
              <w:pStyle w:val="BodyTextIndent"/>
              <w:numPr>
                <w:ilvl w:val="1"/>
                <w:numId w:val="35"/>
              </w:numPr>
              <w:spacing w:after="0" w:line="240" w:lineRule="auto"/>
              <w:ind w:left="526"/>
              <w:contextualSpacing/>
              <w:jc w:val="both"/>
              <w:rPr>
                <w:rFonts w:asciiTheme="minorHAnsi" w:hAnsiTheme="minorHAnsi" w:cstheme="minorHAnsi"/>
              </w:rPr>
            </w:pPr>
            <w:r w:rsidRPr="002C319B">
              <w:rPr>
                <w:rFonts w:asciiTheme="minorHAnsi" w:hAnsiTheme="minorHAnsi" w:cstheme="minorHAnsi"/>
              </w:rPr>
              <w:t>Oman, K.S, Kaziol-Mclain, J. &amp; Scheetz, L,J. 2012. Keperawatan Emergency. Jakarta : ECG.</w:t>
            </w:r>
          </w:p>
          <w:p w14:paraId="305AD081" w14:textId="77777777" w:rsidR="002C319B" w:rsidRPr="002C319B" w:rsidRDefault="002C319B" w:rsidP="002C319B">
            <w:pPr>
              <w:pStyle w:val="BodyTextIndent"/>
              <w:numPr>
                <w:ilvl w:val="1"/>
                <w:numId w:val="35"/>
              </w:numPr>
              <w:spacing w:after="0" w:line="240" w:lineRule="auto"/>
              <w:ind w:left="526"/>
              <w:contextualSpacing/>
              <w:jc w:val="both"/>
              <w:rPr>
                <w:rFonts w:asciiTheme="minorHAnsi" w:hAnsiTheme="minorHAnsi" w:cstheme="minorHAnsi"/>
              </w:rPr>
            </w:pPr>
            <w:r w:rsidRPr="002C319B">
              <w:rPr>
                <w:rFonts w:asciiTheme="minorHAnsi" w:hAnsiTheme="minorHAnsi" w:cstheme="minorHAnsi"/>
              </w:rPr>
              <w:t>Perry, A.G., &amp; Potter, P.A. (2016). Nursing Intervention &amp; Clinical Skills. 2nd  ed. St Louis : Mosby.</w:t>
            </w:r>
          </w:p>
          <w:p w14:paraId="26FDA96D" w14:textId="77777777" w:rsidR="002C319B" w:rsidRPr="002C319B" w:rsidRDefault="002C319B" w:rsidP="002C319B">
            <w:pPr>
              <w:pStyle w:val="BodyTextIndent"/>
              <w:numPr>
                <w:ilvl w:val="1"/>
                <w:numId w:val="35"/>
              </w:numPr>
              <w:spacing w:after="0" w:line="240" w:lineRule="auto"/>
              <w:ind w:left="526"/>
              <w:contextualSpacing/>
              <w:jc w:val="both"/>
              <w:rPr>
                <w:rFonts w:asciiTheme="minorHAnsi" w:hAnsiTheme="minorHAnsi" w:cstheme="minorHAnsi"/>
              </w:rPr>
            </w:pPr>
            <w:r w:rsidRPr="002C319B">
              <w:rPr>
                <w:rFonts w:asciiTheme="minorHAnsi" w:hAnsiTheme="minorHAnsi" w:cstheme="minorHAnsi"/>
              </w:rPr>
              <w:t>Stone, CK &amp; Humphries, RL 2011, Current emergency diagnosis and treatment, 7th edn, McGraw Hill, New York.</w:t>
            </w:r>
          </w:p>
          <w:p w14:paraId="041CB280" w14:textId="329A8D0E" w:rsidR="00DB4DBB" w:rsidRPr="002C319B" w:rsidRDefault="00DB4DBB" w:rsidP="00F523BE">
            <w:pPr>
              <w:jc w:val="both"/>
              <w:rPr>
                <w:rFonts w:asciiTheme="minorHAnsi" w:hAnsiTheme="minorHAnsi" w:cstheme="minorHAnsi"/>
                <w:i/>
              </w:rPr>
            </w:pPr>
          </w:p>
        </w:tc>
      </w:tr>
    </w:tbl>
    <w:p w14:paraId="6AC5547B" w14:textId="77777777" w:rsidR="00DB4DBB" w:rsidRPr="009B33AB" w:rsidRDefault="00DB4DBB" w:rsidP="00D5427A">
      <w:pPr>
        <w:spacing w:after="0" w:line="240" w:lineRule="auto"/>
        <w:rPr>
          <w:rFonts w:asciiTheme="minorHAnsi" w:eastAsia="Times New Roman" w:hAnsiTheme="minorHAnsi"/>
          <w:b/>
        </w:rPr>
      </w:pPr>
    </w:p>
    <w:p w14:paraId="2F46D417" w14:textId="77777777" w:rsidR="00DB4DBB" w:rsidRPr="009B33AB" w:rsidRDefault="00DB4DBB" w:rsidP="00D5427A">
      <w:pPr>
        <w:spacing w:after="0" w:line="240" w:lineRule="auto"/>
        <w:rPr>
          <w:rFonts w:asciiTheme="minorHAnsi" w:eastAsia="Times New Roman" w:hAnsiTheme="minorHAnsi"/>
          <w:b/>
        </w:rPr>
        <w:sectPr w:rsidR="00DB4DBB" w:rsidRPr="009B33AB" w:rsidSect="009B33AB">
          <w:pgSz w:w="12242" w:h="18722" w:code="14"/>
          <w:pgMar w:top="1440" w:right="1440" w:bottom="1440" w:left="1440" w:header="706" w:footer="706" w:gutter="0"/>
          <w:cols w:space="708"/>
          <w:docGrid w:linePitch="360"/>
        </w:sectPr>
      </w:pPr>
    </w:p>
    <w:p w14:paraId="4B43554A" w14:textId="77777777" w:rsidR="00DB4DBB" w:rsidRPr="009E7620" w:rsidRDefault="00DB4DBB" w:rsidP="00D5427A">
      <w:pPr>
        <w:spacing w:after="0" w:line="240" w:lineRule="auto"/>
        <w:jc w:val="center"/>
        <w:rPr>
          <w:rFonts w:cs="Calibri"/>
          <w:b/>
          <w:sz w:val="32"/>
          <w:szCs w:val="20"/>
        </w:rPr>
      </w:pPr>
      <w:r w:rsidRPr="009E7620">
        <w:rPr>
          <w:rFonts w:cs="Calibri"/>
          <w:b/>
          <w:sz w:val="32"/>
          <w:szCs w:val="20"/>
          <w:lang w:val="id-ID"/>
        </w:rPr>
        <w:lastRenderedPageBreak/>
        <w:t>RUBRIK PENILAIAN OSCE</w:t>
      </w:r>
      <w:r w:rsidR="00457C63" w:rsidRPr="009E7620">
        <w:rPr>
          <w:rFonts w:cs="Calibri"/>
          <w:b/>
          <w:sz w:val="32"/>
          <w:szCs w:val="20"/>
        </w:rPr>
        <w:t xml:space="preserve"> KEPERAWATAN</w:t>
      </w:r>
    </w:p>
    <w:p w14:paraId="2B6445F7" w14:textId="121F079A" w:rsidR="00632DCD" w:rsidRPr="002C319B" w:rsidRDefault="00DB4DBB" w:rsidP="00632DCD">
      <w:pPr>
        <w:spacing w:after="0" w:line="240" w:lineRule="auto"/>
        <w:jc w:val="center"/>
        <w:rPr>
          <w:rFonts w:asciiTheme="minorHAnsi" w:eastAsia="Times New Roman" w:hAnsiTheme="minorHAnsi" w:cstheme="minorHAnsi"/>
        </w:rPr>
      </w:pPr>
      <w:r w:rsidRPr="009E7620">
        <w:rPr>
          <w:rFonts w:cs="Calibri"/>
          <w:b/>
          <w:sz w:val="32"/>
          <w:szCs w:val="32"/>
        </w:rPr>
        <w:t xml:space="preserve">STATION </w:t>
      </w:r>
      <w:r w:rsidR="00F523BE" w:rsidRPr="009E7620">
        <w:rPr>
          <w:rFonts w:cs="Calibri"/>
          <w:b/>
          <w:sz w:val="32"/>
          <w:szCs w:val="32"/>
        </w:rPr>
        <w:t>……</w:t>
      </w:r>
      <w:r w:rsidRPr="009E7620">
        <w:rPr>
          <w:rFonts w:cs="Calibri"/>
          <w:b/>
          <w:sz w:val="32"/>
          <w:szCs w:val="32"/>
        </w:rPr>
        <w:t xml:space="preserve"> : </w:t>
      </w:r>
      <w:r w:rsidR="00632DCD" w:rsidRPr="00632DCD">
        <w:rPr>
          <w:rFonts w:asciiTheme="minorHAnsi" w:eastAsiaTheme="minorHAnsi" w:hAnsiTheme="minorHAnsi" w:cstheme="minorHAnsi"/>
          <w:b/>
          <w:bCs/>
          <w:color w:val="000000"/>
          <w:sz w:val="32"/>
          <w:szCs w:val="32"/>
        </w:rPr>
        <w:t>KEBUTUHAN OKSIGENASI PADA KLIEN DEWASA DI RUANG IGD</w:t>
      </w:r>
    </w:p>
    <w:p w14:paraId="712BD70A" w14:textId="40DCEC2C" w:rsidR="00DB4DBB" w:rsidRPr="009E7620" w:rsidRDefault="00DB4DBB" w:rsidP="00D5427A">
      <w:pPr>
        <w:spacing w:after="0" w:line="240" w:lineRule="auto"/>
        <w:jc w:val="center"/>
        <w:rPr>
          <w:rFonts w:eastAsia="Times New Roman" w:cs="Calibri"/>
          <w:b/>
          <w:sz w:val="32"/>
          <w:szCs w:val="20"/>
        </w:rPr>
      </w:pPr>
    </w:p>
    <w:p w14:paraId="39E58EB3" w14:textId="77777777" w:rsidR="00DB4DBB" w:rsidRPr="00D94D60" w:rsidRDefault="00DB4DBB" w:rsidP="00D5427A">
      <w:pPr>
        <w:spacing w:after="0" w:line="240" w:lineRule="auto"/>
        <w:jc w:val="center"/>
        <w:rPr>
          <w:rFonts w:asciiTheme="minorHAnsi" w:hAnsiTheme="minorHAnsi"/>
          <w:b/>
          <w:sz w:val="24"/>
        </w:rPr>
      </w:pPr>
    </w:p>
    <w:p w14:paraId="36A02A71" w14:textId="77777777" w:rsidR="00DB4DBB" w:rsidRPr="009E7620" w:rsidRDefault="00DB4DBB" w:rsidP="00F523BE">
      <w:pPr>
        <w:pStyle w:val="ListParagraph"/>
        <w:numPr>
          <w:ilvl w:val="0"/>
          <w:numId w:val="13"/>
        </w:numPr>
        <w:spacing w:after="0" w:line="240" w:lineRule="auto"/>
        <w:ind w:left="450" w:hanging="360"/>
        <w:rPr>
          <w:rFonts w:asciiTheme="minorHAnsi" w:hAnsiTheme="minorHAnsi"/>
          <w:b/>
          <w:sz w:val="28"/>
        </w:rPr>
      </w:pPr>
      <w:r w:rsidRPr="009E7620">
        <w:rPr>
          <w:rFonts w:asciiTheme="minorHAnsi" w:hAnsiTheme="minorHAnsi"/>
          <w:b/>
          <w:sz w:val="28"/>
        </w:rPr>
        <w:t>Rubrik</w:t>
      </w:r>
    </w:p>
    <w:tbl>
      <w:tblPr>
        <w:tblW w:w="5033"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8"/>
        <w:gridCol w:w="2429"/>
        <w:gridCol w:w="2522"/>
        <w:gridCol w:w="2608"/>
        <w:gridCol w:w="2701"/>
        <w:gridCol w:w="875"/>
        <w:gridCol w:w="868"/>
      </w:tblGrid>
      <w:tr w:rsidR="00443C47" w:rsidRPr="009B33AB" w14:paraId="1F086094" w14:textId="77777777" w:rsidTr="00632DCD">
        <w:tc>
          <w:tcPr>
            <w:tcW w:w="1378" w:type="pct"/>
            <w:vMerge w:val="restart"/>
            <w:shd w:val="clear" w:color="auto" w:fill="D9D9D9"/>
            <w:vAlign w:val="center"/>
          </w:tcPr>
          <w:p w14:paraId="3988FA7B" w14:textId="77777777" w:rsidR="00DB4DBB" w:rsidRPr="009B33AB" w:rsidRDefault="00DB4DBB" w:rsidP="00D5427A">
            <w:pPr>
              <w:spacing w:after="0" w:line="240" w:lineRule="auto"/>
              <w:jc w:val="center"/>
              <w:rPr>
                <w:rFonts w:asciiTheme="minorHAnsi" w:hAnsiTheme="minorHAnsi"/>
                <w:b/>
              </w:rPr>
            </w:pPr>
            <w:r w:rsidRPr="009B33AB">
              <w:rPr>
                <w:rFonts w:asciiTheme="minorHAnsi" w:hAnsiTheme="minorHAnsi"/>
                <w:b/>
              </w:rPr>
              <w:t>KOMPETENSI</w:t>
            </w:r>
          </w:p>
        </w:tc>
        <w:tc>
          <w:tcPr>
            <w:tcW w:w="3096" w:type="pct"/>
            <w:gridSpan w:val="4"/>
            <w:shd w:val="clear" w:color="auto" w:fill="D9D9D9"/>
            <w:vAlign w:val="center"/>
          </w:tcPr>
          <w:p w14:paraId="56FE1AD2" w14:textId="77777777" w:rsidR="00DB4DBB" w:rsidRPr="009B33AB" w:rsidRDefault="00DB4DBB" w:rsidP="00D5427A">
            <w:pPr>
              <w:spacing w:after="0" w:line="240" w:lineRule="auto"/>
              <w:jc w:val="center"/>
              <w:rPr>
                <w:rFonts w:asciiTheme="minorHAnsi" w:hAnsiTheme="minorHAnsi"/>
                <w:b/>
                <w:lang w:val="id-ID"/>
              </w:rPr>
            </w:pPr>
            <w:r>
              <w:rPr>
                <w:rFonts w:asciiTheme="minorHAnsi" w:hAnsiTheme="minorHAnsi"/>
                <w:b/>
                <w:lang w:val="id-ID"/>
              </w:rPr>
              <w:t>SKOR</w:t>
            </w:r>
            <w:r w:rsidRPr="009B33AB">
              <w:rPr>
                <w:rFonts w:asciiTheme="minorHAnsi" w:hAnsiTheme="minorHAnsi"/>
                <w:b/>
                <w:lang w:val="id-ID"/>
              </w:rPr>
              <w:t xml:space="preserve"> (S)</w:t>
            </w:r>
          </w:p>
        </w:tc>
        <w:tc>
          <w:tcPr>
            <w:tcW w:w="264" w:type="pct"/>
            <w:vMerge w:val="restart"/>
            <w:shd w:val="clear" w:color="auto" w:fill="D9D9D9"/>
          </w:tcPr>
          <w:p w14:paraId="6D57D7D5" w14:textId="77777777" w:rsidR="00DB4DBB" w:rsidRPr="009B33AB" w:rsidRDefault="00DB4DBB" w:rsidP="00D5427A">
            <w:pPr>
              <w:spacing w:after="0" w:line="240" w:lineRule="auto"/>
              <w:jc w:val="center"/>
              <w:rPr>
                <w:rFonts w:asciiTheme="minorHAnsi" w:hAnsiTheme="minorHAnsi"/>
                <w:b/>
                <w:lang w:val="id-ID"/>
              </w:rPr>
            </w:pPr>
            <w:r w:rsidRPr="009B33AB">
              <w:rPr>
                <w:rFonts w:asciiTheme="minorHAnsi" w:hAnsiTheme="minorHAnsi"/>
                <w:b/>
              </w:rPr>
              <w:t>BOBOT</w:t>
            </w:r>
          </w:p>
          <w:p w14:paraId="5DFFF5A5" w14:textId="77777777" w:rsidR="00DB4DBB" w:rsidRPr="009B33AB" w:rsidRDefault="00DB4DBB" w:rsidP="00D5427A">
            <w:pPr>
              <w:spacing w:after="0" w:line="240" w:lineRule="auto"/>
              <w:jc w:val="center"/>
              <w:rPr>
                <w:rFonts w:asciiTheme="minorHAnsi" w:hAnsiTheme="minorHAnsi"/>
                <w:b/>
                <w:lang w:val="id-ID"/>
              </w:rPr>
            </w:pPr>
            <w:r w:rsidRPr="009B33AB">
              <w:rPr>
                <w:rFonts w:asciiTheme="minorHAnsi" w:hAnsiTheme="minorHAnsi"/>
                <w:b/>
                <w:lang w:val="id-ID"/>
              </w:rPr>
              <w:t>(B)</w:t>
            </w:r>
          </w:p>
        </w:tc>
        <w:tc>
          <w:tcPr>
            <w:tcW w:w="262" w:type="pct"/>
            <w:vMerge w:val="restart"/>
            <w:shd w:val="clear" w:color="auto" w:fill="D9D9D9"/>
          </w:tcPr>
          <w:p w14:paraId="3F7FB11B" w14:textId="77777777" w:rsidR="00DB4DBB" w:rsidRPr="009B33AB" w:rsidRDefault="00DB4DBB" w:rsidP="00D5427A">
            <w:pPr>
              <w:spacing w:after="0" w:line="240" w:lineRule="auto"/>
              <w:jc w:val="center"/>
              <w:rPr>
                <w:rFonts w:asciiTheme="minorHAnsi" w:hAnsiTheme="minorHAnsi"/>
                <w:b/>
                <w:lang w:val="id-ID"/>
              </w:rPr>
            </w:pPr>
            <w:r w:rsidRPr="009B33AB">
              <w:rPr>
                <w:rFonts w:asciiTheme="minorHAnsi" w:hAnsiTheme="minorHAnsi"/>
                <w:b/>
                <w:lang w:val="id-ID"/>
              </w:rPr>
              <w:t>NILAI</w:t>
            </w:r>
          </w:p>
          <w:p w14:paraId="20BA1D72" w14:textId="77777777" w:rsidR="00DB4DBB" w:rsidRPr="009B33AB" w:rsidRDefault="00DB4DBB" w:rsidP="00D5427A">
            <w:pPr>
              <w:spacing w:after="0" w:line="240" w:lineRule="auto"/>
              <w:jc w:val="center"/>
              <w:rPr>
                <w:rFonts w:asciiTheme="minorHAnsi" w:hAnsiTheme="minorHAnsi"/>
                <w:b/>
                <w:lang w:val="id-ID"/>
              </w:rPr>
            </w:pPr>
            <w:r w:rsidRPr="009B33AB">
              <w:rPr>
                <w:rFonts w:asciiTheme="minorHAnsi" w:hAnsiTheme="minorHAnsi"/>
                <w:b/>
                <w:lang w:val="id-ID"/>
              </w:rPr>
              <w:t>(S X B)</w:t>
            </w:r>
          </w:p>
        </w:tc>
      </w:tr>
      <w:tr w:rsidR="00443C47" w:rsidRPr="009B33AB" w14:paraId="0F4F6920" w14:textId="77777777" w:rsidTr="00632DCD">
        <w:trPr>
          <w:trHeight w:val="77"/>
        </w:trPr>
        <w:tc>
          <w:tcPr>
            <w:tcW w:w="1378" w:type="pct"/>
            <w:vMerge/>
            <w:shd w:val="clear" w:color="auto" w:fill="D9D9D9"/>
            <w:vAlign w:val="center"/>
          </w:tcPr>
          <w:p w14:paraId="1F6DD028" w14:textId="77777777" w:rsidR="00DB4DBB" w:rsidRPr="009B33AB" w:rsidRDefault="00DB4DBB" w:rsidP="00D5427A">
            <w:pPr>
              <w:spacing w:after="0" w:line="240" w:lineRule="auto"/>
              <w:jc w:val="center"/>
              <w:rPr>
                <w:rFonts w:asciiTheme="minorHAnsi" w:hAnsiTheme="minorHAnsi"/>
                <w:b/>
              </w:rPr>
            </w:pPr>
          </w:p>
        </w:tc>
        <w:tc>
          <w:tcPr>
            <w:tcW w:w="733" w:type="pct"/>
            <w:shd w:val="clear" w:color="auto" w:fill="D9D9D9"/>
            <w:vAlign w:val="center"/>
          </w:tcPr>
          <w:p w14:paraId="52D73F75" w14:textId="77777777" w:rsidR="00DB4DBB" w:rsidRPr="009B33AB" w:rsidRDefault="00DB4DBB" w:rsidP="00D5427A">
            <w:pPr>
              <w:spacing w:after="0" w:line="240" w:lineRule="auto"/>
              <w:jc w:val="center"/>
              <w:rPr>
                <w:rFonts w:asciiTheme="minorHAnsi" w:hAnsiTheme="minorHAnsi"/>
                <w:b/>
                <w:lang w:val="id-ID"/>
              </w:rPr>
            </w:pPr>
            <w:r w:rsidRPr="009B33AB">
              <w:rPr>
                <w:rFonts w:asciiTheme="minorHAnsi" w:hAnsiTheme="minorHAnsi"/>
                <w:b/>
                <w:lang w:val="id-ID"/>
              </w:rPr>
              <w:t>0</w:t>
            </w:r>
          </w:p>
        </w:tc>
        <w:tc>
          <w:tcPr>
            <w:tcW w:w="761" w:type="pct"/>
            <w:shd w:val="clear" w:color="auto" w:fill="D9D9D9"/>
            <w:vAlign w:val="center"/>
          </w:tcPr>
          <w:p w14:paraId="26AA5CCC" w14:textId="77777777" w:rsidR="00DB4DBB" w:rsidRPr="009B33AB" w:rsidRDefault="00DB4DBB" w:rsidP="00D5427A">
            <w:pPr>
              <w:spacing w:after="0" w:line="240" w:lineRule="auto"/>
              <w:jc w:val="center"/>
              <w:rPr>
                <w:rFonts w:asciiTheme="minorHAnsi" w:hAnsiTheme="minorHAnsi"/>
                <w:b/>
                <w:lang w:val="id-ID"/>
              </w:rPr>
            </w:pPr>
            <w:r w:rsidRPr="009B33AB">
              <w:rPr>
                <w:rFonts w:asciiTheme="minorHAnsi" w:hAnsiTheme="minorHAnsi"/>
                <w:b/>
                <w:lang w:val="id-ID"/>
              </w:rPr>
              <w:t>1</w:t>
            </w:r>
          </w:p>
        </w:tc>
        <w:tc>
          <w:tcPr>
            <w:tcW w:w="787" w:type="pct"/>
            <w:shd w:val="clear" w:color="auto" w:fill="D9D9D9"/>
            <w:vAlign w:val="center"/>
          </w:tcPr>
          <w:p w14:paraId="70B6CA29" w14:textId="77777777" w:rsidR="00DB4DBB" w:rsidRPr="009B33AB" w:rsidRDefault="00DB4DBB" w:rsidP="00D5427A">
            <w:pPr>
              <w:spacing w:after="0" w:line="240" w:lineRule="auto"/>
              <w:jc w:val="center"/>
              <w:rPr>
                <w:rFonts w:asciiTheme="minorHAnsi" w:hAnsiTheme="minorHAnsi"/>
                <w:b/>
                <w:lang w:val="id-ID"/>
              </w:rPr>
            </w:pPr>
            <w:r w:rsidRPr="009B33AB">
              <w:rPr>
                <w:rFonts w:asciiTheme="minorHAnsi" w:hAnsiTheme="minorHAnsi"/>
                <w:b/>
                <w:lang w:val="id-ID"/>
              </w:rPr>
              <w:t>2</w:t>
            </w:r>
          </w:p>
        </w:tc>
        <w:tc>
          <w:tcPr>
            <w:tcW w:w="815" w:type="pct"/>
            <w:shd w:val="clear" w:color="auto" w:fill="D9D9D9"/>
            <w:vAlign w:val="center"/>
          </w:tcPr>
          <w:p w14:paraId="2F766EBF" w14:textId="77777777" w:rsidR="00DB4DBB" w:rsidRPr="009B33AB" w:rsidRDefault="00DB4DBB" w:rsidP="00D5427A">
            <w:pPr>
              <w:spacing w:after="0" w:line="240" w:lineRule="auto"/>
              <w:jc w:val="center"/>
              <w:rPr>
                <w:rFonts w:asciiTheme="minorHAnsi" w:hAnsiTheme="minorHAnsi"/>
                <w:b/>
                <w:lang w:val="id-ID"/>
              </w:rPr>
            </w:pPr>
            <w:r w:rsidRPr="009B33AB">
              <w:rPr>
                <w:rFonts w:asciiTheme="minorHAnsi" w:hAnsiTheme="minorHAnsi"/>
                <w:b/>
                <w:lang w:val="id-ID"/>
              </w:rPr>
              <w:t>3</w:t>
            </w:r>
          </w:p>
        </w:tc>
        <w:tc>
          <w:tcPr>
            <w:tcW w:w="264" w:type="pct"/>
            <w:vMerge/>
            <w:shd w:val="clear" w:color="auto" w:fill="D9D9D9"/>
          </w:tcPr>
          <w:p w14:paraId="6D8365EF" w14:textId="77777777" w:rsidR="00DB4DBB" w:rsidRPr="009B33AB" w:rsidRDefault="00DB4DBB" w:rsidP="00D5427A">
            <w:pPr>
              <w:spacing w:after="0" w:line="240" w:lineRule="auto"/>
              <w:jc w:val="center"/>
              <w:rPr>
                <w:rFonts w:asciiTheme="minorHAnsi" w:hAnsiTheme="minorHAnsi"/>
                <w:b/>
              </w:rPr>
            </w:pPr>
          </w:p>
        </w:tc>
        <w:tc>
          <w:tcPr>
            <w:tcW w:w="262" w:type="pct"/>
            <w:vMerge/>
            <w:shd w:val="clear" w:color="auto" w:fill="D9D9D9"/>
          </w:tcPr>
          <w:p w14:paraId="64EA65C7" w14:textId="77777777" w:rsidR="00DB4DBB" w:rsidRPr="009B33AB" w:rsidRDefault="00DB4DBB" w:rsidP="00D5427A">
            <w:pPr>
              <w:spacing w:after="0" w:line="240" w:lineRule="auto"/>
              <w:jc w:val="center"/>
              <w:rPr>
                <w:rFonts w:asciiTheme="minorHAnsi" w:hAnsiTheme="minorHAnsi"/>
                <w:b/>
              </w:rPr>
            </w:pPr>
          </w:p>
        </w:tc>
      </w:tr>
      <w:tr w:rsidR="00443C47" w:rsidRPr="009B33AB" w14:paraId="1C51E3D3" w14:textId="77777777" w:rsidTr="00632DCD">
        <w:tc>
          <w:tcPr>
            <w:tcW w:w="1378" w:type="pct"/>
            <w:shd w:val="clear" w:color="auto" w:fill="auto"/>
          </w:tcPr>
          <w:p w14:paraId="18AEEE00" w14:textId="77777777" w:rsidR="00457C63" w:rsidRPr="00443C47" w:rsidRDefault="00457C63" w:rsidP="00457C63">
            <w:pPr>
              <w:numPr>
                <w:ilvl w:val="0"/>
                <w:numId w:val="27"/>
              </w:numPr>
              <w:spacing w:after="0" w:line="240" w:lineRule="auto"/>
              <w:ind w:left="342"/>
              <w:contextualSpacing/>
              <w:rPr>
                <w:rFonts w:asciiTheme="minorHAnsi" w:hAnsiTheme="minorHAnsi" w:cs="Arial"/>
                <w:b/>
                <w:szCs w:val="24"/>
              </w:rPr>
            </w:pPr>
            <w:r w:rsidRPr="00443C47">
              <w:rPr>
                <w:rFonts w:asciiTheme="minorHAnsi" w:hAnsiTheme="minorHAnsi" w:cs="Arial"/>
                <w:b/>
                <w:szCs w:val="24"/>
              </w:rPr>
              <w:t xml:space="preserve">Diagnosa </w:t>
            </w:r>
            <w:r w:rsidRPr="00443C47">
              <w:rPr>
                <w:rFonts w:asciiTheme="minorHAnsi" w:hAnsiTheme="minorHAnsi" w:cs="Arial"/>
                <w:b/>
                <w:szCs w:val="24"/>
                <w:lang w:val="id-ID"/>
              </w:rPr>
              <w:t>keperawatan</w:t>
            </w:r>
          </w:p>
          <w:p w14:paraId="09ED37A4" w14:textId="77777777" w:rsidR="00457C63" w:rsidRPr="00443C47" w:rsidRDefault="00457C63" w:rsidP="00E82E72">
            <w:pPr>
              <w:pStyle w:val="ListParagraph"/>
              <w:ind w:left="-18"/>
              <w:jc w:val="both"/>
              <w:rPr>
                <w:rFonts w:asciiTheme="minorHAnsi" w:hAnsiTheme="minorHAnsi" w:cs="Arial"/>
              </w:rPr>
            </w:pPr>
            <w:r w:rsidRPr="00443C47">
              <w:rPr>
                <w:rFonts w:asciiTheme="minorHAnsi" w:hAnsiTheme="minorHAnsi" w:cs="Arial"/>
                <w:lang w:val="id-ID"/>
              </w:rPr>
              <w:t>Aspek ini menilai kemampuan peserta ujian dalam menegakkan diagnosa keperawatan sesuai dengan masalah klinik klien</w:t>
            </w:r>
            <w:r w:rsidR="00E82E72" w:rsidRPr="00443C47">
              <w:rPr>
                <w:rFonts w:asciiTheme="minorHAnsi" w:hAnsiTheme="minorHAnsi" w:cs="Arial"/>
              </w:rPr>
              <w:t xml:space="preserve">. </w:t>
            </w:r>
            <w:r w:rsidRPr="00443C47">
              <w:rPr>
                <w:rFonts w:asciiTheme="minorHAnsi" w:hAnsiTheme="minorHAnsi" w:cs="Arial"/>
                <w:lang w:val="id-ID"/>
              </w:rPr>
              <w:t xml:space="preserve">Tuliskan dengan jelas diagnosis yang harus ditentukan oleh peserta ujian.  Perhatikan deskripsi performa untuk masing-masing skor. </w:t>
            </w:r>
          </w:p>
        </w:tc>
        <w:tc>
          <w:tcPr>
            <w:tcW w:w="733" w:type="pct"/>
            <w:shd w:val="clear" w:color="auto" w:fill="auto"/>
          </w:tcPr>
          <w:p w14:paraId="15B74C02" w14:textId="77777777" w:rsidR="00632DCD" w:rsidRDefault="00632DCD" w:rsidP="00632DCD">
            <w:pPr>
              <w:autoSpaceDE w:val="0"/>
              <w:autoSpaceDN w:val="0"/>
              <w:adjustRightInd w:val="0"/>
              <w:spacing w:after="0" w:line="240" w:lineRule="auto"/>
              <w:rPr>
                <w:rFonts w:ascii="Cambria" w:eastAsiaTheme="minorHAnsi" w:hAnsi="Cambria" w:cs="Cambria"/>
                <w:color w:val="000000"/>
              </w:rPr>
            </w:pPr>
            <w:r>
              <w:rPr>
                <w:rFonts w:ascii="Cambria" w:eastAsiaTheme="minorHAnsi" w:hAnsi="Cambria" w:cs="Cambria"/>
                <w:color w:val="000000"/>
              </w:rPr>
              <w:t xml:space="preserve">Peserta ujian </w:t>
            </w:r>
            <w:r>
              <w:rPr>
                <w:rFonts w:ascii="Cambria" w:eastAsiaTheme="minorHAnsi" w:hAnsi="Cambria" w:cs="Cambria"/>
                <w:b/>
                <w:bCs/>
                <w:color w:val="000000"/>
              </w:rPr>
              <w:t xml:space="preserve">tidak </w:t>
            </w:r>
            <w:r>
              <w:rPr>
                <w:rFonts w:ascii="Cambria" w:eastAsiaTheme="minorHAnsi" w:hAnsi="Cambria" w:cs="Cambria"/>
                <w:color w:val="000000"/>
              </w:rPr>
              <w:t>mampu</w:t>
            </w:r>
          </w:p>
          <w:p w14:paraId="33EBABA3" w14:textId="6C270094" w:rsidR="00632DCD" w:rsidRDefault="00632DCD" w:rsidP="00632DCD">
            <w:pPr>
              <w:autoSpaceDE w:val="0"/>
              <w:autoSpaceDN w:val="0"/>
              <w:adjustRightInd w:val="0"/>
              <w:spacing w:after="0" w:line="240" w:lineRule="auto"/>
              <w:rPr>
                <w:rFonts w:ascii="Cambria" w:eastAsiaTheme="minorHAnsi" w:hAnsi="Cambria" w:cs="Cambria"/>
                <w:color w:val="000000"/>
              </w:rPr>
            </w:pPr>
            <w:r>
              <w:rPr>
                <w:rFonts w:ascii="Cambria" w:eastAsiaTheme="minorHAnsi" w:hAnsi="Cambria" w:cs="Cambria"/>
                <w:color w:val="000000"/>
              </w:rPr>
              <w:t>menegakkan diagnos</w:t>
            </w:r>
            <w:r>
              <w:rPr>
                <w:rFonts w:ascii="Cambria" w:eastAsiaTheme="minorHAnsi" w:hAnsi="Cambria" w:cs="Cambria"/>
                <w:color w:val="000000"/>
              </w:rPr>
              <w:t>a</w:t>
            </w:r>
          </w:p>
          <w:p w14:paraId="6C7C468C" w14:textId="73246DEB" w:rsidR="00457C63" w:rsidRPr="00215AA3" w:rsidRDefault="00632DCD" w:rsidP="00632DCD">
            <w:pPr>
              <w:spacing w:after="0" w:line="240" w:lineRule="auto"/>
              <w:rPr>
                <w:rFonts w:cs="Arial"/>
                <w:szCs w:val="24"/>
                <w:lang w:val="id-ID"/>
              </w:rPr>
            </w:pPr>
            <w:r>
              <w:rPr>
                <w:rFonts w:ascii="Cambria" w:eastAsiaTheme="minorHAnsi" w:hAnsi="Cambria" w:cs="Cambria"/>
                <w:color w:val="000000"/>
              </w:rPr>
              <w:t>keperawatan.</w:t>
            </w:r>
          </w:p>
        </w:tc>
        <w:tc>
          <w:tcPr>
            <w:tcW w:w="761" w:type="pct"/>
            <w:shd w:val="clear" w:color="auto" w:fill="auto"/>
          </w:tcPr>
          <w:p w14:paraId="6B1A35F6" w14:textId="54238AA4" w:rsidR="00632DCD" w:rsidRPr="00632DCD" w:rsidRDefault="00632DCD" w:rsidP="00632DCD">
            <w:pPr>
              <w:autoSpaceDE w:val="0"/>
              <w:autoSpaceDN w:val="0"/>
              <w:adjustRightInd w:val="0"/>
              <w:spacing w:after="0" w:line="240" w:lineRule="auto"/>
              <w:rPr>
                <w:rFonts w:ascii="Cambria" w:eastAsiaTheme="minorHAnsi" w:hAnsi="Cambria" w:cs="Cambria"/>
                <w:color w:val="000000"/>
              </w:rPr>
            </w:pPr>
            <w:r>
              <w:rPr>
                <w:rFonts w:ascii="Cambria" w:eastAsiaTheme="minorHAnsi" w:hAnsi="Cambria" w:cs="Cambria"/>
                <w:color w:val="000000"/>
              </w:rPr>
              <w:t>Peserta ujian hanya mampu</w:t>
            </w:r>
            <w:r>
              <w:rPr>
                <w:rFonts w:ascii="Cambria" w:eastAsiaTheme="minorHAnsi" w:hAnsi="Cambria" w:cs="Cambria"/>
                <w:color w:val="000000"/>
              </w:rPr>
              <w:t xml:space="preserve"> </w:t>
            </w:r>
            <w:r>
              <w:rPr>
                <w:rFonts w:ascii="Cambria" w:eastAsiaTheme="minorHAnsi" w:hAnsi="Cambria" w:cs="Cambria"/>
                <w:color w:val="000000"/>
              </w:rPr>
              <w:t>menyampaikan diagnose</w:t>
            </w:r>
            <w:r>
              <w:rPr>
                <w:rFonts w:ascii="Cambria" w:eastAsiaTheme="minorHAnsi" w:hAnsi="Cambria" w:cs="Cambria"/>
                <w:color w:val="000000"/>
              </w:rPr>
              <w:t xml:space="preserve"> </w:t>
            </w:r>
            <w:r>
              <w:rPr>
                <w:rFonts w:ascii="Cambria" w:eastAsiaTheme="minorHAnsi" w:hAnsi="Cambria" w:cs="Cambria"/>
                <w:color w:val="000000"/>
              </w:rPr>
              <w:t xml:space="preserve">keperawatan, tapi </w:t>
            </w:r>
            <w:r>
              <w:rPr>
                <w:rFonts w:ascii="Cambria" w:eastAsiaTheme="minorHAnsi" w:hAnsi="Cambria" w:cs="Cambria"/>
                <w:b/>
                <w:bCs/>
                <w:color w:val="000000"/>
              </w:rPr>
              <w:t>bukan</w:t>
            </w:r>
            <w:r>
              <w:rPr>
                <w:rFonts w:ascii="Cambria" w:eastAsiaTheme="minorHAnsi" w:hAnsi="Cambria" w:cs="Cambria"/>
                <w:b/>
                <w:bCs/>
                <w:color w:val="000000"/>
              </w:rPr>
              <w:t xml:space="preserve"> </w:t>
            </w:r>
            <w:r>
              <w:rPr>
                <w:rFonts w:ascii="Cambria" w:eastAsiaTheme="minorHAnsi" w:hAnsi="Cambria" w:cs="Cambria"/>
                <w:b/>
                <w:bCs/>
                <w:color w:val="000000"/>
              </w:rPr>
              <w:t>diagnos</w:t>
            </w:r>
            <w:r>
              <w:rPr>
                <w:rFonts w:ascii="Cambria" w:eastAsiaTheme="minorHAnsi" w:hAnsi="Cambria" w:cs="Cambria"/>
                <w:b/>
                <w:bCs/>
                <w:color w:val="000000"/>
              </w:rPr>
              <w:t>a</w:t>
            </w:r>
            <w:r>
              <w:rPr>
                <w:rFonts w:ascii="Cambria" w:eastAsiaTheme="minorHAnsi" w:hAnsi="Cambria" w:cs="Cambria"/>
                <w:b/>
                <w:bCs/>
                <w:color w:val="000000"/>
              </w:rPr>
              <w:t xml:space="preserve"> keperawatan</w:t>
            </w:r>
          </w:p>
          <w:p w14:paraId="76AB5CFF" w14:textId="67951CFE" w:rsidR="00457C63" w:rsidRPr="00632DCD" w:rsidRDefault="00632DCD" w:rsidP="00632DCD">
            <w:pPr>
              <w:spacing w:after="0" w:line="240" w:lineRule="auto"/>
              <w:rPr>
                <w:rFonts w:cs="Arial"/>
                <w:szCs w:val="24"/>
              </w:rPr>
            </w:pPr>
            <w:r>
              <w:rPr>
                <w:rFonts w:ascii="Cambria" w:eastAsiaTheme="minorHAnsi" w:hAnsi="Cambria" w:cs="Cambria"/>
                <w:b/>
                <w:bCs/>
                <w:color w:val="000000"/>
              </w:rPr>
              <w:t>utama.</w:t>
            </w:r>
          </w:p>
        </w:tc>
        <w:tc>
          <w:tcPr>
            <w:tcW w:w="787" w:type="pct"/>
            <w:shd w:val="clear" w:color="auto" w:fill="auto"/>
          </w:tcPr>
          <w:p w14:paraId="3827183A" w14:textId="38DF5B0D" w:rsidR="00632DCD" w:rsidRDefault="00632DCD" w:rsidP="00632DCD">
            <w:pPr>
              <w:autoSpaceDE w:val="0"/>
              <w:autoSpaceDN w:val="0"/>
              <w:adjustRightInd w:val="0"/>
              <w:spacing w:after="0" w:line="240" w:lineRule="auto"/>
              <w:rPr>
                <w:rFonts w:ascii="Cambria" w:eastAsiaTheme="minorHAnsi" w:hAnsi="Cambria" w:cs="Cambria"/>
                <w:color w:val="000000"/>
              </w:rPr>
            </w:pPr>
            <w:r>
              <w:rPr>
                <w:rFonts w:ascii="Cambria" w:eastAsiaTheme="minorHAnsi" w:hAnsi="Cambria" w:cs="Cambria"/>
                <w:color w:val="000000"/>
              </w:rPr>
              <w:t>Peserta ujian hanya mampu</w:t>
            </w:r>
            <w:r>
              <w:rPr>
                <w:rFonts w:ascii="Cambria" w:eastAsiaTheme="minorHAnsi" w:hAnsi="Cambria" w:cs="Cambria"/>
                <w:color w:val="000000"/>
              </w:rPr>
              <w:t xml:space="preserve"> </w:t>
            </w:r>
            <w:r>
              <w:rPr>
                <w:rFonts w:ascii="Cambria" w:eastAsiaTheme="minorHAnsi" w:hAnsi="Cambria" w:cs="Cambria"/>
                <w:color w:val="000000"/>
              </w:rPr>
              <w:t>menyampaikan masalah</w:t>
            </w:r>
            <w:r>
              <w:rPr>
                <w:rFonts w:ascii="Cambria" w:eastAsiaTheme="minorHAnsi" w:hAnsi="Cambria" w:cs="Cambria"/>
                <w:color w:val="000000"/>
              </w:rPr>
              <w:t xml:space="preserve"> </w:t>
            </w:r>
            <w:r>
              <w:rPr>
                <w:rFonts w:ascii="Cambria" w:eastAsiaTheme="minorHAnsi" w:hAnsi="Cambria" w:cs="Cambria"/>
                <w:color w:val="000000"/>
              </w:rPr>
              <w:t>keperawatan</w:t>
            </w:r>
            <w:r>
              <w:rPr>
                <w:rFonts w:ascii="Cambria" w:eastAsiaTheme="minorHAnsi" w:hAnsi="Cambria" w:cs="Cambria"/>
                <w:b/>
                <w:bCs/>
                <w:color w:val="000000"/>
              </w:rPr>
              <w:t xml:space="preserve"> </w:t>
            </w:r>
            <w:r>
              <w:rPr>
                <w:rFonts w:ascii="Cambria" w:eastAsiaTheme="minorHAnsi" w:hAnsi="Cambria" w:cs="Cambria"/>
                <w:color w:val="000000"/>
              </w:rPr>
              <w:t>utama</w:t>
            </w:r>
            <w:r>
              <w:rPr>
                <w:rFonts w:ascii="Cambria" w:eastAsiaTheme="minorHAnsi" w:hAnsi="Cambria" w:cs="Cambria"/>
                <w:b/>
                <w:bCs/>
                <w:color w:val="000000"/>
              </w:rPr>
              <w:t xml:space="preserve"> </w:t>
            </w:r>
            <w:r>
              <w:rPr>
                <w:rFonts w:ascii="Cambria" w:eastAsiaTheme="minorHAnsi" w:hAnsi="Cambria" w:cs="Cambria"/>
                <w:color w:val="000000"/>
              </w:rPr>
              <w:t>seperti</w:t>
            </w:r>
          </w:p>
          <w:p w14:paraId="4ED947C7" w14:textId="77777777" w:rsidR="00632DCD" w:rsidRDefault="00632DCD" w:rsidP="00632DCD">
            <w:pPr>
              <w:autoSpaceDE w:val="0"/>
              <w:autoSpaceDN w:val="0"/>
              <w:adjustRightInd w:val="0"/>
              <w:spacing w:after="0" w:line="240" w:lineRule="auto"/>
              <w:rPr>
                <w:rFonts w:ascii="Cambria" w:eastAsiaTheme="minorHAnsi" w:hAnsi="Cambria" w:cs="Cambria"/>
                <w:b/>
                <w:bCs/>
                <w:color w:val="000000"/>
              </w:rPr>
            </w:pPr>
            <w:r>
              <w:rPr>
                <w:rFonts w:ascii="Cambria" w:eastAsiaTheme="minorHAnsi" w:hAnsi="Cambria" w:cs="Cambria"/>
                <w:color w:val="000000"/>
              </w:rPr>
              <w:t>berikut</w:t>
            </w:r>
            <w:r>
              <w:rPr>
                <w:rFonts w:ascii="Cambria" w:eastAsiaTheme="minorHAnsi" w:hAnsi="Cambria" w:cs="Cambria"/>
                <w:b/>
                <w:bCs/>
                <w:color w:val="000000"/>
              </w:rPr>
              <w:t xml:space="preserve"> “gangguan</w:t>
            </w:r>
          </w:p>
          <w:p w14:paraId="271B9175" w14:textId="00A38DEA" w:rsidR="00457C63" w:rsidRPr="0045707C" w:rsidRDefault="00632DCD" w:rsidP="00632DCD">
            <w:pPr>
              <w:spacing w:after="0" w:line="240" w:lineRule="auto"/>
              <w:rPr>
                <w:rFonts w:cs="Arial"/>
                <w:szCs w:val="24"/>
              </w:rPr>
            </w:pPr>
            <w:r>
              <w:rPr>
                <w:rFonts w:ascii="Cambria" w:eastAsiaTheme="minorHAnsi" w:hAnsi="Cambria" w:cs="Cambria"/>
                <w:b/>
                <w:bCs/>
                <w:color w:val="000000"/>
              </w:rPr>
              <w:t>pertukaran gas”</w:t>
            </w:r>
          </w:p>
        </w:tc>
        <w:tc>
          <w:tcPr>
            <w:tcW w:w="815" w:type="pct"/>
            <w:shd w:val="clear" w:color="auto" w:fill="auto"/>
          </w:tcPr>
          <w:p w14:paraId="42166868" w14:textId="0DCDED0E" w:rsidR="00632DCD" w:rsidRDefault="00632DCD" w:rsidP="00632DCD">
            <w:pPr>
              <w:autoSpaceDE w:val="0"/>
              <w:autoSpaceDN w:val="0"/>
              <w:adjustRightInd w:val="0"/>
              <w:spacing w:after="0" w:line="240" w:lineRule="auto"/>
              <w:rPr>
                <w:rFonts w:ascii="Cambria" w:eastAsiaTheme="minorHAnsi" w:hAnsi="Cambria" w:cs="Cambria"/>
                <w:color w:val="000000"/>
              </w:rPr>
            </w:pPr>
            <w:r>
              <w:rPr>
                <w:rFonts w:ascii="Cambria" w:eastAsiaTheme="minorHAnsi" w:hAnsi="Cambria" w:cs="Cambria"/>
                <w:color w:val="000000"/>
              </w:rPr>
              <w:t>Peserta ujian mampu</w:t>
            </w:r>
            <w:r>
              <w:rPr>
                <w:rFonts w:ascii="Cambria" w:eastAsiaTheme="minorHAnsi" w:hAnsi="Cambria" w:cs="Cambria"/>
                <w:color w:val="000000"/>
              </w:rPr>
              <w:t xml:space="preserve"> </w:t>
            </w:r>
            <w:r>
              <w:rPr>
                <w:rFonts w:ascii="Cambria" w:eastAsiaTheme="minorHAnsi" w:hAnsi="Cambria" w:cs="Cambria"/>
                <w:color w:val="000000"/>
              </w:rPr>
              <w:t xml:space="preserve">menyampaikan </w:t>
            </w:r>
            <w:r>
              <w:rPr>
                <w:rFonts w:ascii="Cambria" w:eastAsiaTheme="minorHAnsi" w:hAnsi="Cambria" w:cs="Cambria"/>
                <w:color w:val="000000"/>
              </w:rPr>
              <w:t xml:space="preserve">diagnose </w:t>
            </w:r>
            <w:r>
              <w:rPr>
                <w:rFonts w:ascii="Cambria" w:eastAsiaTheme="minorHAnsi" w:hAnsi="Cambria" w:cs="Cambria"/>
                <w:color w:val="000000"/>
              </w:rPr>
              <w:t>keperawatan</w:t>
            </w:r>
            <w:r>
              <w:rPr>
                <w:rFonts w:ascii="Cambria" w:eastAsiaTheme="minorHAnsi" w:hAnsi="Cambria" w:cs="Cambria"/>
                <w:b/>
                <w:bCs/>
                <w:color w:val="000000"/>
              </w:rPr>
              <w:t xml:space="preserve"> </w:t>
            </w:r>
            <w:r>
              <w:rPr>
                <w:rFonts w:ascii="Cambria" w:eastAsiaTheme="minorHAnsi" w:hAnsi="Cambria" w:cs="Cambria"/>
                <w:color w:val="000000"/>
              </w:rPr>
              <w:t>utama</w:t>
            </w:r>
            <w:r>
              <w:rPr>
                <w:rFonts w:ascii="Cambria" w:eastAsiaTheme="minorHAnsi" w:hAnsi="Cambria" w:cs="Cambria"/>
                <w:color w:val="000000"/>
              </w:rPr>
              <w:t xml:space="preserve"> </w:t>
            </w:r>
            <w:r>
              <w:rPr>
                <w:rFonts w:ascii="Cambria" w:eastAsiaTheme="minorHAnsi" w:hAnsi="Cambria" w:cs="Cambria"/>
                <w:color w:val="000000"/>
              </w:rPr>
              <w:t>dengan</w:t>
            </w:r>
          </w:p>
          <w:p w14:paraId="67A801DB" w14:textId="1AA9163F" w:rsidR="00457C63" w:rsidRPr="00215AA3" w:rsidRDefault="00632DCD" w:rsidP="00632DCD">
            <w:pPr>
              <w:spacing w:after="0" w:line="240" w:lineRule="auto"/>
              <w:ind w:left="28"/>
              <w:rPr>
                <w:rFonts w:cs="Arial"/>
                <w:szCs w:val="24"/>
                <w:lang w:val="id-ID"/>
              </w:rPr>
            </w:pPr>
            <w:r>
              <w:rPr>
                <w:rFonts w:ascii="Cambria" w:eastAsiaTheme="minorHAnsi" w:hAnsi="Cambria" w:cs="Cambria"/>
                <w:color w:val="000000"/>
              </w:rPr>
              <w:t>L</w:t>
            </w:r>
            <w:r>
              <w:rPr>
                <w:rFonts w:ascii="Cambria" w:eastAsiaTheme="minorHAnsi" w:hAnsi="Cambria" w:cs="Cambria"/>
                <w:color w:val="000000"/>
              </w:rPr>
              <w:t>engkap</w:t>
            </w:r>
            <w:r>
              <w:rPr>
                <w:rFonts w:ascii="Cambria" w:eastAsiaTheme="minorHAnsi" w:hAnsi="Cambria" w:cs="Cambria"/>
                <w:color w:val="000000"/>
              </w:rPr>
              <w:t xml:space="preserve">  </w:t>
            </w:r>
            <w:r>
              <w:rPr>
                <w:rFonts w:ascii="Cambria" w:eastAsiaTheme="minorHAnsi" w:hAnsi="Cambria" w:cs="Cambria"/>
                <w:color w:val="000000"/>
              </w:rPr>
              <w:t>seperti berikut</w:t>
            </w:r>
            <w:r>
              <w:rPr>
                <w:rFonts w:ascii="Cambria" w:eastAsiaTheme="minorHAnsi" w:hAnsi="Cambria" w:cs="Cambria"/>
                <w:color w:val="000000"/>
              </w:rPr>
              <w:t xml:space="preserve"> </w:t>
            </w:r>
            <w:r>
              <w:rPr>
                <w:rFonts w:ascii="Cambria" w:eastAsiaTheme="minorHAnsi" w:hAnsi="Cambria" w:cs="Cambria"/>
                <w:b/>
                <w:bCs/>
                <w:color w:val="000000"/>
              </w:rPr>
              <w:t>“gangguan pertukaran gas</w:t>
            </w:r>
            <w:r>
              <w:rPr>
                <w:rFonts w:ascii="Cambria" w:eastAsiaTheme="minorHAnsi" w:hAnsi="Cambria" w:cs="Cambria"/>
                <w:b/>
                <w:bCs/>
                <w:color w:val="000000"/>
              </w:rPr>
              <w:t xml:space="preserve"> b.d sumbatan jalan napas</w:t>
            </w:r>
            <w:r>
              <w:rPr>
                <w:rFonts w:ascii="Cambria" w:eastAsiaTheme="minorHAnsi" w:hAnsi="Cambria" w:cs="Cambria"/>
                <w:b/>
                <w:bCs/>
                <w:color w:val="000000"/>
              </w:rPr>
              <w:t>"</w:t>
            </w:r>
          </w:p>
        </w:tc>
        <w:tc>
          <w:tcPr>
            <w:tcW w:w="264" w:type="pct"/>
            <w:shd w:val="clear" w:color="auto" w:fill="auto"/>
          </w:tcPr>
          <w:p w14:paraId="335C0BEC" w14:textId="6B02385D" w:rsidR="00457C63" w:rsidRPr="006977B2" w:rsidRDefault="00632DCD" w:rsidP="00D5427A">
            <w:pPr>
              <w:spacing w:after="0" w:line="240" w:lineRule="auto"/>
              <w:jc w:val="center"/>
              <w:rPr>
                <w:rFonts w:cs="Arial"/>
                <w:b/>
                <w:sz w:val="24"/>
              </w:rPr>
            </w:pPr>
            <w:r>
              <w:rPr>
                <w:rFonts w:cs="Arial"/>
                <w:b/>
                <w:sz w:val="24"/>
              </w:rPr>
              <w:t>30</w:t>
            </w:r>
          </w:p>
        </w:tc>
        <w:tc>
          <w:tcPr>
            <w:tcW w:w="262" w:type="pct"/>
            <w:shd w:val="clear" w:color="auto" w:fill="auto"/>
          </w:tcPr>
          <w:p w14:paraId="6D421CA5" w14:textId="77777777" w:rsidR="00457C63" w:rsidRPr="00232A09" w:rsidRDefault="00457C63" w:rsidP="00D5427A">
            <w:pPr>
              <w:spacing w:after="0" w:line="240" w:lineRule="auto"/>
              <w:jc w:val="center"/>
              <w:rPr>
                <w:rFonts w:cs="Arial"/>
                <w:sz w:val="20"/>
                <w:szCs w:val="20"/>
              </w:rPr>
            </w:pPr>
          </w:p>
        </w:tc>
      </w:tr>
      <w:tr w:rsidR="00443C47" w:rsidRPr="009B33AB" w14:paraId="077AEA02" w14:textId="77777777" w:rsidTr="00632DCD">
        <w:tc>
          <w:tcPr>
            <w:tcW w:w="1378" w:type="pct"/>
            <w:shd w:val="clear" w:color="auto" w:fill="auto"/>
          </w:tcPr>
          <w:p w14:paraId="0C9DCF20" w14:textId="77777777" w:rsidR="00457C63" w:rsidRPr="00443C47" w:rsidRDefault="00457C63" w:rsidP="00E82E72">
            <w:pPr>
              <w:numPr>
                <w:ilvl w:val="0"/>
                <w:numId w:val="27"/>
              </w:numPr>
              <w:spacing w:after="0" w:line="240" w:lineRule="auto"/>
              <w:ind w:left="342"/>
              <w:contextualSpacing/>
              <w:rPr>
                <w:rFonts w:asciiTheme="minorHAnsi" w:hAnsiTheme="minorHAnsi"/>
                <w:b/>
              </w:rPr>
            </w:pPr>
            <w:r w:rsidRPr="00443C47">
              <w:rPr>
                <w:rFonts w:asciiTheme="minorHAnsi" w:hAnsiTheme="minorHAnsi"/>
                <w:b/>
              </w:rPr>
              <w:t>Implementasi</w:t>
            </w:r>
            <w:r w:rsidR="00E82E72" w:rsidRPr="00443C47">
              <w:rPr>
                <w:rFonts w:asciiTheme="minorHAnsi" w:hAnsiTheme="minorHAnsi"/>
                <w:b/>
              </w:rPr>
              <w:t>: Keperawatan</w:t>
            </w:r>
          </w:p>
          <w:p w14:paraId="1D1FBE51" w14:textId="77777777" w:rsidR="00E82E72" w:rsidRPr="00443C47" w:rsidRDefault="00E82E72" w:rsidP="00E82E72">
            <w:pPr>
              <w:pStyle w:val="ListParagraph"/>
              <w:ind w:left="-18"/>
              <w:jc w:val="both"/>
              <w:rPr>
                <w:rFonts w:asciiTheme="minorHAnsi" w:hAnsiTheme="minorHAnsi" w:cs="Arial"/>
              </w:rPr>
            </w:pPr>
            <w:r w:rsidRPr="00443C47">
              <w:rPr>
                <w:rFonts w:asciiTheme="minorHAnsi" w:hAnsiTheme="minorHAnsi" w:cs="Arial"/>
                <w:lang w:val="id-ID"/>
              </w:rPr>
              <w:t xml:space="preserve">Aspek ini menilai kemampuan peserta ujian dalam mengimplementasikan tindakan yang telah diidentifikasi dalam rencana asuhan keperawatan.Tuliskan dengan jelas tindakan yang harus dilakukan oleh peserta ujian, dengan singkat dan jelas. Tidak perlu mencantumkan semua langkah dengan detail. Jika perlu lampirkan SOP tindakan yang akan dinilai. Perhatikan deskripsi performa untuk masing-masing skor. </w:t>
            </w:r>
          </w:p>
        </w:tc>
        <w:tc>
          <w:tcPr>
            <w:tcW w:w="733" w:type="pct"/>
            <w:shd w:val="clear" w:color="auto" w:fill="auto"/>
          </w:tcPr>
          <w:p w14:paraId="19F8464C" w14:textId="25DA289A" w:rsidR="00632DCD" w:rsidRDefault="00632DCD" w:rsidP="00632DCD">
            <w:pPr>
              <w:autoSpaceDE w:val="0"/>
              <w:autoSpaceDN w:val="0"/>
              <w:adjustRightInd w:val="0"/>
              <w:spacing w:after="0" w:line="240" w:lineRule="auto"/>
              <w:rPr>
                <w:rFonts w:ascii="Cambria" w:eastAsiaTheme="minorHAnsi" w:hAnsi="Cambria" w:cs="Cambria"/>
                <w:color w:val="000000"/>
              </w:rPr>
            </w:pPr>
            <w:r>
              <w:rPr>
                <w:rFonts w:ascii="Cambria" w:eastAsiaTheme="minorHAnsi" w:hAnsi="Cambria" w:cs="Cambria"/>
                <w:color w:val="000000"/>
              </w:rPr>
              <w:t xml:space="preserve">Peserta ujian </w:t>
            </w:r>
            <w:r>
              <w:rPr>
                <w:rFonts w:ascii="Cambria" w:eastAsiaTheme="minorHAnsi" w:hAnsi="Cambria" w:cs="Cambria"/>
                <w:b/>
                <w:bCs/>
                <w:color w:val="000000"/>
              </w:rPr>
              <w:t xml:space="preserve">tidak </w:t>
            </w:r>
            <w:r>
              <w:rPr>
                <w:rFonts w:ascii="Cambria" w:eastAsiaTheme="minorHAnsi" w:hAnsi="Cambria" w:cs="Cambria"/>
                <w:color w:val="000000"/>
              </w:rPr>
              <w:t>mampu</w:t>
            </w:r>
            <w:r>
              <w:rPr>
                <w:rFonts w:ascii="Cambria" w:eastAsiaTheme="minorHAnsi" w:hAnsi="Cambria" w:cs="Cambria"/>
                <w:color w:val="000000"/>
              </w:rPr>
              <w:t xml:space="preserve"> </w:t>
            </w:r>
            <w:r>
              <w:rPr>
                <w:rFonts w:ascii="Cambria" w:eastAsiaTheme="minorHAnsi" w:hAnsi="Cambria" w:cs="Cambria"/>
                <w:color w:val="000000"/>
              </w:rPr>
              <w:t>melakukan salah satu dari</w:t>
            </w:r>
          </w:p>
          <w:p w14:paraId="64AD8DA0" w14:textId="77777777" w:rsidR="00632DCD" w:rsidRDefault="00632DCD" w:rsidP="00632DCD">
            <w:pPr>
              <w:autoSpaceDE w:val="0"/>
              <w:autoSpaceDN w:val="0"/>
              <w:adjustRightInd w:val="0"/>
              <w:spacing w:after="0" w:line="240" w:lineRule="auto"/>
              <w:rPr>
                <w:rFonts w:ascii="Times New Roman" w:eastAsiaTheme="minorHAnsi" w:hAnsi="Times New Roman"/>
                <w:sz w:val="24"/>
                <w:szCs w:val="24"/>
              </w:rPr>
            </w:pPr>
            <w:r>
              <w:rPr>
                <w:rFonts w:ascii="Cambria" w:eastAsiaTheme="minorHAnsi" w:hAnsi="Cambria" w:cs="Cambria"/>
                <w:color w:val="000000"/>
              </w:rPr>
              <w:t xml:space="preserve">beberapa hal berikut: </w:t>
            </w:r>
          </w:p>
          <w:p w14:paraId="711F1FEB" w14:textId="7031AACF" w:rsidR="00632DCD" w:rsidRPr="00632DCD" w:rsidRDefault="00632DCD" w:rsidP="00632DCD">
            <w:pPr>
              <w:pStyle w:val="ListParagraph"/>
              <w:numPr>
                <w:ilvl w:val="0"/>
                <w:numId w:val="37"/>
              </w:numPr>
              <w:autoSpaceDE w:val="0"/>
              <w:autoSpaceDN w:val="0"/>
              <w:adjustRightInd w:val="0"/>
              <w:spacing w:after="0" w:line="240" w:lineRule="auto"/>
              <w:ind w:left="436"/>
              <w:rPr>
                <w:rFonts w:ascii="Times New Roman" w:eastAsiaTheme="minorHAnsi" w:hAnsi="Times New Roman"/>
                <w:sz w:val="24"/>
                <w:szCs w:val="24"/>
              </w:rPr>
            </w:pPr>
            <w:r w:rsidRPr="00632DCD">
              <w:rPr>
                <w:rFonts w:eastAsiaTheme="minorHAnsi" w:cs="Calibri"/>
                <w:b/>
                <w:bCs/>
                <w:i/>
                <w:iCs/>
                <w:color w:val="000000"/>
                <w:sz w:val="24"/>
                <w:szCs w:val="24"/>
              </w:rPr>
              <w:t xml:space="preserve">melakukan pengkajian, </w:t>
            </w:r>
          </w:p>
          <w:p w14:paraId="3FC3CCB0" w14:textId="77777777" w:rsidR="00632DCD" w:rsidRPr="00632DCD" w:rsidRDefault="00632DCD" w:rsidP="00632DCD">
            <w:pPr>
              <w:pStyle w:val="ListParagraph"/>
              <w:numPr>
                <w:ilvl w:val="0"/>
                <w:numId w:val="37"/>
              </w:numPr>
              <w:autoSpaceDE w:val="0"/>
              <w:autoSpaceDN w:val="0"/>
              <w:adjustRightInd w:val="0"/>
              <w:spacing w:after="0" w:line="240" w:lineRule="auto"/>
              <w:ind w:left="436"/>
              <w:rPr>
                <w:rFonts w:eastAsiaTheme="minorHAnsi" w:cs="Calibri"/>
                <w:b/>
                <w:bCs/>
                <w:i/>
                <w:iCs/>
                <w:color w:val="000000"/>
                <w:sz w:val="24"/>
                <w:szCs w:val="24"/>
              </w:rPr>
            </w:pPr>
            <w:r w:rsidRPr="00632DCD">
              <w:rPr>
                <w:rFonts w:eastAsiaTheme="minorHAnsi" w:cs="Calibri"/>
                <w:b/>
                <w:bCs/>
                <w:i/>
                <w:iCs/>
                <w:color w:val="000000"/>
                <w:sz w:val="24"/>
                <w:szCs w:val="24"/>
              </w:rPr>
              <w:t>memposisikan pasien</w:t>
            </w:r>
            <w:r>
              <w:rPr>
                <w:rFonts w:eastAsiaTheme="minorHAnsi" w:cs="Calibri"/>
                <w:b/>
                <w:bCs/>
                <w:i/>
                <w:iCs/>
                <w:color w:val="000000"/>
                <w:sz w:val="24"/>
                <w:szCs w:val="24"/>
              </w:rPr>
              <w:t xml:space="preserve"> </w:t>
            </w:r>
            <w:r w:rsidRPr="00632DCD">
              <w:rPr>
                <w:rFonts w:eastAsiaTheme="minorHAnsi" w:cs="Calibri"/>
                <w:b/>
                <w:bCs/>
                <w:i/>
                <w:iCs/>
                <w:color w:val="000000"/>
                <w:sz w:val="24"/>
                <w:szCs w:val="24"/>
              </w:rPr>
              <w:t xml:space="preserve">dan penolong, </w:t>
            </w:r>
            <w:r w:rsidRPr="00632DCD">
              <w:rPr>
                <w:rFonts w:ascii="Cambria" w:eastAsiaTheme="minorHAnsi" w:hAnsi="Cambria" w:cs="Cambria"/>
                <w:color w:val="000000"/>
              </w:rPr>
              <w:t xml:space="preserve"> </w:t>
            </w:r>
          </w:p>
          <w:p w14:paraId="7A6407F7" w14:textId="77777777" w:rsidR="00632DCD" w:rsidRDefault="00632DCD" w:rsidP="00632DCD">
            <w:pPr>
              <w:pStyle w:val="ListParagraph"/>
              <w:numPr>
                <w:ilvl w:val="0"/>
                <w:numId w:val="37"/>
              </w:numPr>
              <w:autoSpaceDE w:val="0"/>
              <w:autoSpaceDN w:val="0"/>
              <w:adjustRightInd w:val="0"/>
              <w:spacing w:after="0" w:line="240" w:lineRule="auto"/>
              <w:ind w:left="436"/>
              <w:rPr>
                <w:rFonts w:eastAsiaTheme="minorHAnsi" w:cs="Calibri"/>
                <w:b/>
                <w:bCs/>
                <w:i/>
                <w:iCs/>
                <w:color w:val="000000"/>
                <w:sz w:val="24"/>
                <w:szCs w:val="24"/>
              </w:rPr>
            </w:pPr>
            <w:r w:rsidRPr="00632DCD">
              <w:rPr>
                <w:rFonts w:eastAsiaTheme="minorHAnsi" w:cs="Calibri"/>
                <w:b/>
                <w:bCs/>
                <w:i/>
                <w:iCs/>
                <w:color w:val="000000"/>
                <w:sz w:val="24"/>
                <w:szCs w:val="24"/>
              </w:rPr>
              <w:t>menentukan titik</w:t>
            </w:r>
            <w:r>
              <w:rPr>
                <w:rFonts w:eastAsiaTheme="minorHAnsi" w:cs="Calibri"/>
                <w:b/>
                <w:bCs/>
                <w:i/>
                <w:iCs/>
                <w:color w:val="000000"/>
                <w:sz w:val="24"/>
                <w:szCs w:val="24"/>
              </w:rPr>
              <w:t xml:space="preserve"> </w:t>
            </w:r>
            <w:r w:rsidRPr="00632DCD">
              <w:rPr>
                <w:rFonts w:eastAsiaTheme="minorHAnsi" w:cs="Calibri"/>
                <w:b/>
                <w:bCs/>
                <w:i/>
                <w:iCs/>
                <w:color w:val="000000"/>
                <w:sz w:val="24"/>
                <w:szCs w:val="24"/>
              </w:rPr>
              <w:t>tekanan,</w:t>
            </w:r>
          </w:p>
          <w:p w14:paraId="34A66814" w14:textId="77777777" w:rsidR="00457C63" w:rsidRDefault="00632DCD" w:rsidP="00632DCD">
            <w:pPr>
              <w:pStyle w:val="ListParagraph"/>
              <w:numPr>
                <w:ilvl w:val="0"/>
                <w:numId w:val="37"/>
              </w:numPr>
              <w:autoSpaceDE w:val="0"/>
              <w:autoSpaceDN w:val="0"/>
              <w:adjustRightInd w:val="0"/>
              <w:spacing w:after="0" w:line="240" w:lineRule="auto"/>
              <w:ind w:left="436"/>
              <w:rPr>
                <w:rFonts w:eastAsiaTheme="minorHAnsi" w:cs="Calibri"/>
                <w:b/>
                <w:bCs/>
                <w:i/>
                <w:iCs/>
                <w:color w:val="000000"/>
                <w:sz w:val="24"/>
                <w:szCs w:val="24"/>
              </w:rPr>
            </w:pPr>
            <w:r w:rsidRPr="00632DCD">
              <w:rPr>
                <w:rFonts w:eastAsiaTheme="minorHAnsi" w:cs="Calibri"/>
                <w:b/>
                <w:bCs/>
                <w:i/>
                <w:iCs/>
                <w:color w:val="000000"/>
                <w:sz w:val="24"/>
                <w:szCs w:val="24"/>
              </w:rPr>
              <w:t>melakukan</w:t>
            </w:r>
            <w:r>
              <w:rPr>
                <w:rFonts w:eastAsiaTheme="minorHAnsi" w:cs="Calibri"/>
                <w:b/>
                <w:bCs/>
                <w:i/>
                <w:iCs/>
                <w:color w:val="000000"/>
                <w:sz w:val="24"/>
                <w:szCs w:val="24"/>
              </w:rPr>
              <w:t xml:space="preserve"> </w:t>
            </w:r>
            <w:r w:rsidRPr="00632DCD">
              <w:rPr>
                <w:rFonts w:eastAsiaTheme="minorHAnsi" w:cs="Calibri"/>
                <w:b/>
                <w:bCs/>
                <w:i/>
                <w:iCs/>
                <w:color w:val="000000"/>
                <w:sz w:val="24"/>
                <w:szCs w:val="24"/>
              </w:rPr>
              <w:t>penekanan/hentakan</w:t>
            </w:r>
            <w:r>
              <w:rPr>
                <w:rFonts w:eastAsiaTheme="minorHAnsi" w:cs="Calibri"/>
                <w:b/>
                <w:bCs/>
                <w:i/>
                <w:iCs/>
                <w:color w:val="000000"/>
                <w:sz w:val="24"/>
                <w:szCs w:val="24"/>
              </w:rPr>
              <w:t xml:space="preserve"> </w:t>
            </w:r>
            <w:r w:rsidRPr="00632DCD">
              <w:rPr>
                <w:rFonts w:eastAsiaTheme="minorHAnsi" w:cs="Calibri"/>
                <w:b/>
                <w:bCs/>
                <w:i/>
                <w:iCs/>
                <w:color w:val="000000"/>
                <w:sz w:val="24"/>
                <w:szCs w:val="24"/>
              </w:rPr>
              <w:t>pada perut sebanyak 5</w:t>
            </w:r>
            <w:r>
              <w:rPr>
                <w:rFonts w:eastAsiaTheme="minorHAnsi" w:cs="Calibri"/>
                <w:b/>
                <w:bCs/>
                <w:i/>
                <w:iCs/>
                <w:color w:val="000000"/>
                <w:sz w:val="24"/>
                <w:szCs w:val="24"/>
              </w:rPr>
              <w:t xml:space="preserve"> </w:t>
            </w:r>
            <w:r w:rsidRPr="00632DCD">
              <w:rPr>
                <w:rFonts w:eastAsiaTheme="minorHAnsi" w:cs="Calibri"/>
                <w:b/>
                <w:bCs/>
                <w:i/>
                <w:iCs/>
                <w:color w:val="000000"/>
                <w:sz w:val="24"/>
                <w:szCs w:val="24"/>
              </w:rPr>
              <w:t>kali</w:t>
            </w:r>
            <w:r>
              <w:rPr>
                <w:rFonts w:eastAsiaTheme="minorHAnsi" w:cs="Calibri"/>
                <w:b/>
                <w:bCs/>
                <w:i/>
                <w:iCs/>
                <w:color w:val="000000"/>
                <w:sz w:val="24"/>
                <w:szCs w:val="24"/>
              </w:rPr>
              <w:t>.</w:t>
            </w:r>
          </w:p>
          <w:p w14:paraId="65D4EC09" w14:textId="16A78BAF" w:rsidR="001419AA" w:rsidRPr="00632DCD" w:rsidRDefault="001419AA" w:rsidP="001419AA">
            <w:pPr>
              <w:pStyle w:val="ListParagraph"/>
              <w:autoSpaceDE w:val="0"/>
              <w:autoSpaceDN w:val="0"/>
              <w:adjustRightInd w:val="0"/>
              <w:spacing w:after="0" w:line="240" w:lineRule="auto"/>
              <w:ind w:left="436"/>
              <w:rPr>
                <w:rFonts w:eastAsiaTheme="minorHAnsi" w:cs="Calibri"/>
                <w:b/>
                <w:bCs/>
                <w:i/>
                <w:iCs/>
                <w:color w:val="000000"/>
                <w:sz w:val="24"/>
                <w:szCs w:val="24"/>
              </w:rPr>
            </w:pPr>
          </w:p>
        </w:tc>
        <w:tc>
          <w:tcPr>
            <w:tcW w:w="761" w:type="pct"/>
            <w:shd w:val="clear" w:color="auto" w:fill="auto"/>
          </w:tcPr>
          <w:p w14:paraId="4C43A263" w14:textId="77777777" w:rsidR="00632DCD" w:rsidRDefault="00632DCD" w:rsidP="00632DCD">
            <w:pPr>
              <w:autoSpaceDE w:val="0"/>
              <w:autoSpaceDN w:val="0"/>
              <w:adjustRightInd w:val="0"/>
              <w:spacing w:after="0" w:line="240" w:lineRule="auto"/>
              <w:rPr>
                <w:rFonts w:ascii="Cambria" w:eastAsiaTheme="minorHAnsi" w:hAnsi="Cambria" w:cs="Cambria"/>
                <w:color w:val="000000"/>
              </w:rPr>
            </w:pPr>
            <w:r>
              <w:rPr>
                <w:rFonts w:ascii="Cambria" w:eastAsiaTheme="minorHAnsi" w:hAnsi="Cambria" w:cs="Cambria"/>
                <w:color w:val="000000"/>
              </w:rPr>
              <w:t>Peserta ujian, hanya</w:t>
            </w:r>
          </w:p>
          <w:p w14:paraId="3BCC0DD2" w14:textId="34E8C768" w:rsidR="00632DCD" w:rsidRDefault="00632DCD" w:rsidP="00632DCD">
            <w:pPr>
              <w:autoSpaceDE w:val="0"/>
              <w:autoSpaceDN w:val="0"/>
              <w:adjustRightInd w:val="0"/>
              <w:spacing w:after="0" w:line="240" w:lineRule="auto"/>
              <w:rPr>
                <w:rFonts w:ascii="Cambria" w:eastAsiaTheme="minorHAnsi" w:hAnsi="Cambria" w:cs="Cambria"/>
                <w:color w:val="000000"/>
              </w:rPr>
            </w:pPr>
            <w:r>
              <w:rPr>
                <w:rFonts w:ascii="Cambria" w:eastAsiaTheme="minorHAnsi" w:hAnsi="Cambria" w:cs="Cambria"/>
                <w:color w:val="000000"/>
              </w:rPr>
              <w:t xml:space="preserve">melakukan </w:t>
            </w:r>
            <w:r>
              <w:rPr>
                <w:rFonts w:ascii="Cambria" w:eastAsiaTheme="minorHAnsi" w:hAnsi="Cambria" w:cs="Cambria"/>
                <w:b/>
                <w:bCs/>
                <w:color w:val="000000"/>
              </w:rPr>
              <w:t>1</w:t>
            </w:r>
            <w:r w:rsidR="001419AA">
              <w:rPr>
                <w:rFonts w:ascii="Cambria" w:eastAsiaTheme="minorHAnsi" w:hAnsi="Cambria" w:cs="Cambria"/>
                <w:b/>
                <w:bCs/>
                <w:color w:val="000000"/>
              </w:rPr>
              <w:t xml:space="preserve"> </w:t>
            </w:r>
            <w:r>
              <w:rPr>
                <w:rFonts w:ascii="Cambria" w:eastAsiaTheme="minorHAnsi" w:hAnsi="Cambria" w:cs="Cambria"/>
                <w:color w:val="000000"/>
              </w:rPr>
              <w:t>poin dari</w:t>
            </w:r>
            <w:r w:rsidR="001419AA">
              <w:rPr>
                <w:rFonts w:ascii="Cambria" w:eastAsiaTheme="minorHAnsi" w:hAnsi="Cambria" w:cs="Cambria"/>
                <w:color w:val="000000"/>
              </w:rPr>
              <w:t xml:space="preserve"> </w:t>
            </w:r>
            <w:r>
              <w:rPr>
                <w:rFonts w:ascii="Cambria" w:eastAsiaTheme="minorHAnsi" w:hAnsi="Cambria" w:cs="Cambria"/>
                <w:color w:val="000000"/>
              </w:rPr>
              <w:t>beberapa hal berikut :</w:t>
            </w:r>
          </w:p>
          <w:p w14:paraId="219BE536" w14:textId="77777777" w:rsidR="001419AA" w:rsidRPr="00632DCD" w:rsidRDefault="001419AA" w:rsidP="001419AA">
            <w:pPr>
              <w:pStyle w:val="ListParagraph"/>
              <w:numPr>
                <w:ilvl w:val="0"/>
                <w:numId w:val="38"/>
              </w:numPr>
              <w:autoSpaceDE w:val="0"/>
              <w:autoSpaceDN w:val="0"/>
              <w:adjustRightInd w:val="0"/>
              <w:spacing w:after="0" w:line="240" w:lineRule="auto"/>
              <w:ind w:left="436"/>
              <w:rPr>
                <w:rFonts w:ascii="Times New Roman" w:eastAsiaTheme="minorHAnsi" w:hAnsi="Times New Roman"/>
                <w:sz w:val="24"/>
                <w:szCs w:val="24"/>
              </w:rPr>
            </w:pPr>
            <w:r w:rsidRPr="00632DCD">
              <w:rPr>
                <w:rFonts w:eastAsiaTheme="minorHAnsi" w:cs="Calibri"/>
                <w:b/>
                <w:bCs/>
                <w:i/>
                <w:iCs/>
                <w:color w:val="000000"/>
                <w:sz w:val="24"/>
                <w:szCs w:val="24"/>
              </w:rPr>
              <w:t xml:space="preserve">melakukan pengkajian, </w:t>
            </w:r>
          </w:p>
          <w:p w14:paraId="74B50262" w14:textId="77777777" w:rsidR="001419AA" w:rsidRPr="00632DCD" w:rsidRDefault="001419AA" w:rsidP="001419AA">
            <w:pPr>
              <w:pStyle w:val="ListParagraph"/>
              <w:numPr>
                <w:ilvl w:val="0"/>
                <w:numId w:val="38"/>
              </w:numPr>
              <w:autoSpaceDE w:val="0"/>
              <w:autoSpaceDN w:val="0"/>
              <w:adjustRightInd w:val="0"/>
              <w:spacing w:after="0" w:line="240" w:lineRule="auto"/>
              <w:ind w:left="436"/>
              <w:rPr>
                <w:rFonts w:eastAsiaTheme="minorHAnsi" w:cs="Calibri"/>
                <w:b/>
                <w:bCs/>
                <w:i/>
                <w:iCs/>
                <w:color w:val="000000"/>
                <w:sz w:val="24"/>
                <w:szCs w:val="24"/>
              </w:rPr>
            </w:pPr>
            <w:r w:rsidRPr="00632DCD">
              <w:rPr>
                <w:rFonts w:eastAsiaTheme="minorHAnsi" w:cs="Calibri"/>
                <w:b/>
                <w:bCs/>
                <w:i/>
                <w:iCs/>
                <w:color w:val="000000"/>
                <w:sz w:val="24"/>
                <w:szCs w:val="24"/>
              </w:rPr>
              <w:t>memposisikan pasien</w:t>
            </w:r>
            <w:r>
              <w:rPr>
                <w:rFonts w:eastAsiaTheme="minorHAnsi" w:cs="Calibri"/>
                <w:b/>
                <w:bCs/>
                <w:i/>
                <w:iCs/>
                <w:color w:val="000000"/>
                <w:sz w:val="24"/>
                <w:szCs w:val="24"/>
              </w:rPr>
              <w:t xml:space="preserve"> </w:t>
            </w:r>
            <w:r w:rsidRPr="00632DCD">
              <w:rPr>
                <w:rFonts w:eastAsiaTheme="minorHAnsi" w:cs="Calibri"/>
                <w:b/>
                <w:bCs/>
                <w:i/>
                <w:iCs/>
                <w:color w:val="000000"/>
                <w:sz w:val="24"/>
                <w:szCs w:val="24"/>
              </w:rPr>
              <w:t xml:space="preserve">dan penolong, </w:t>
            </w:r>
            <w:r w:rsidRPr="00632DCD">
              <w:rPr>
                <w:rFonts w:ascii="Cambria" w:eastAsiaTheme="minorHAnsi" w:hAnsi="Cambria" w:cs="Cambria"/>
                <w:color w:val="000000"/>
              </w:rPr>
              <w:t xml:space="preserve"> </w:t>
            </w:r>
          </w:p>
          <w:p w14:paraId="53F91EF6" w14:textId="77777777" w:rsidR="001419AA" w:rsidRDefault="001419AA" w:rsidP="001419AA">
            <w:pPr>
              <w:pStyle w:val="ListParagraph"/>
              <w:numPr>
                <w:ilvl w:val="0"/>
                <w:numId w:val="38"/>
              </w:numPr>
              <w:autoSpaceDE w:val="0"/>
              <w:autoSpaceDN w:val="0"/>
              <w:adjustRightInd w:val="0"/>
              <w:spacing w:after="0" w:line="240" w:lineRule="auto"/>
              <w:ind w:left="436"/>
              <w:rPr>
                <w:rFonts w:eastAsiaTheme="minorHAnsi" w:cs="Calibri"/>
                <w:b/>
                <w:bCs/>
                <w:i/>
                <w:iCs/>
                <w:color w:val="000000"/>
                <w:sz w:val="24"/>
                <w:szCs w:val="24"/>
              </w:rPr>
            </w:pPr>
            <w:r w:rsidRPr="00632DCD">
              <w:rPr>
                <w:rFonts w:eastAsiaTheme="minorHAnsi" w:cs="Calibri"/>
                <w:b/>
                <w:bCs/>
                <w:i/>
                <w:iCs/>
                <w:color w:val="000000"/>
                <w:sz w:val="24"/>
                <w:szCs w:val="24"/>
              </w:rPr>
              <w:t>menentukan titik</w:t>
            </w:r>
            <w:r>
              <w:rPr>
                <w:rFonts w:eastAsiaTheme="minorHAnsi" w:cs="Calibri"/>
                <w:b/>
                <w:bCs/>
                <w:i/>
                <w:iCs/>
                <w:color w:val="000000"/>
                <w:sz w:val="24"/>
                <w:szCs w:val="24"/>
              </w:rPr>
              <w:t xml:space="preserve"> </w:t>
            </w:r>
            <w:r w:rsidRPr="00632DCD">
              <w:rPr>
                <w:rFonts w:eastAsiaTheme="minorHAnsi" w:cs="Calibri"/>
                <w:b/>
                <w:bCs/>
                <w:i/>
                <w:iCs/>
                <w:color w:val="000000"/>
                <w:sz w:val="24"/>
                <w:szCs w:val="24"/>
              </w:rPr>
              <w:t>tekanan,</w:t>
            </w:r>
          </w:p>
          <w:p w14:paraId="5B34F681" w14:textId="37E47F6C" w:rsidR="001419AA" w:rsidRPr="001419AA" w:rsidRDefault="001419AA" w:rsidP="001419AA">
            <w:pPr>
              <w:pStyle w:val="ListParagraph"/>
              <w:numPr>
                <w:ilvl w:val="0"/>
                <w:numId w:val="38"/>
              </w:numPr>
              <w:autoSpaceDE w:val="0"/>
              <w:autoSpaceDN w:val="0"/>
              <w:adjustRightInd w:val="0"/>
              <w:spacing w:after="0" w:line="240" w:lineRule="auto"/>
              <w:ind w:left="436"/>
              <w:rPr>
                <w:rFonts w:eastAsiaTheme="minorHAnsi" w:cs="Calibri"/>
                <w:b/>
                <w:bCs/>
                <w:i/>
                <w:iCs/>
                <w:color w:val="000000"/>
                <w:sz w:val="24"/>
                <w:szCs w:val="24"/>
              </w:rPr>
            </w:pPr>
            <w:r w:rsidRPr="001419AA">
              <w:rPr>
                <w:rFonts w:eastAsiaTheme="minorHAnsi" w:cs="Calibri"/>
                <w:b/>
                <w:bCs/>
                <w:i/>
                <w:iCs/>
                <w:color w:val="000000"/>
                <w:sz w:val="24"/>
                <w:szCs w:val="24"/>
              </w:rPr>
              <w:t>melakukan penekanan/hentakan pada perut sebanyak 5 kali.</w:t>
            </w:r>
            <w:r w:rsidR="00632DCD" w:rsidRPr="001419AA">
              <w:rPr>
                <w:rFonts w:ascii="Cambria" w:eastAsiaTheme="minorHAnsi" w:hAnsi="Cambria" w:cs="Cambria"/>
                <w:color w:val="000000"/>
              </w:rPr>
              <w:t xml:space="preserve"> </w:t>
            </w:r>
          </w:p>
          <w:p w14:paraId="34700178" w14:textId="49016F71" w:rsidR="00457C63" w:rsidRPr="00632DCD" w:rsidRDefault="00457C63" w:rsidP="00632DCD">
            <w:pPr>
              <w:spacing w:after="0" w:line="240" w:lineRule="auto"/>
              <w:rPr>
                <w:rFonts w:asciiTheme="minorHAnsi" w:hAnsiTheme="minorHAnsi"/>
              </w:rPr>
            </w:pPr>
          </w:p>
        </w:tc>
        <w:tc>
          <w:tcPr>
            <w:tcW w:w="787" w:type="pct"/>
            <w:shd w:val="clear" w:color="auto" w:fill="auto"/>
          </w:tcPr>
          <w:p w14:paraId="254E6F1B" w14:textId="77777777" w:rsidR="00632DCD" w:rsidRDefault="00632DCD" w:rsidP="00632DCD">
            <w:pPr>
              <w:autoSpaceDE w:val="0"/>
              <w:autoSpaceDN w:val="0"/>
              <w:adjustRightInd w:val="0"/>
              <w:spacing w:after="0" w:line="240" w:lineRule="auto"/>
              <w:rPr>
                <w:rFonts w:ascii="Cambria" w:eastAsiaTheme="minorHAnsi" w:hAnsi="Cambria" w:cs="Cambria"/>
                <w:color w:val="000000"/>
              </w:rPr>
            </w:pPr>
            <w:r>
              <w:rPr>
                <w:rFonts w:ascii="Cambria" w:eastAsiaTheme="minorHAnsi" w:hAnsi="Cambria" w:cs="Cambria"/>
                <w:color w:val="000000"/>
              </w:rPr>
              <w:t>Peserta ujian, dapat</w:t>
            </w:r>
          </w:p>
          <w:p w14:paraId="4D092F35" w14:textId="190BFD05" w:rsidR="00632DCD" w:rsidRDefault="00632DCD" w:rsidP="00632DCD">
            <w:pPr>
              <w:autoSpaceDE w:val="0"/>
              <w:autoSpaceDN w:val="0"/>
              <w:adjustRightInd w:val="0"/>
              <w:spacing w:after="0" w:line="240" w:lineRule="auto"/>
              <w:rPr>
                <w:rFonts w:ascii="Cambria" w:eastAsiaTheme="minorHAnsi" w:hAnsi="Cambria" w:cs="Cambria"/>
                <w:color w:val="000000"/>
              </w:rPr>
            </w:pPr>
            <w:r>
              <w:rPr>
                <w:rFonts w:ascii="Cambria" w:eastAsiaTheme="minorHAnsi" w:hAnsi="Cambria" w:cs="Cambria"/>
                <w:color w:val="000000"/>
              </w:rPr>
              <w:t xml:space="preserve">melakukan </w:t>
            </w:r>
            <w:r w:rsidR="001419AA" w:rsidRPr="001419AA">
              <w:rPr>
                <w:rFonts w:ascii="Cambria" w:eastAsiaTheme="minorHAnsi" w:hAnsi="Cambria" w:cs="Cambria"/>
                <w:b/>
                <w:bCs/>
                <w:color w:val="000000"/>
              </w:rPr>
              <w:t>2</w:t>
            </w:r>
            <w:r w:rsidRPr="001419AA">
              <w:rPr>
                <w:rFonts w:ascii="Cambria" w:eastAsiaTheme="minorHAnsi" w:hAnsi="Cambria" w:cs="Cambria"/>
                <w:b/>
                <w:bCs/>
                <w:color w:val="000000"/>
              </w:rPr>
              <w:t>-</w:t>
            </w:r>
            <w:r w:rsidR="001419AA">
              <w:rPr>
                <w:rFonts w:ascii="Cambria" w:eastAsiaTheme="minorHAnsi" w:hAnsi="Cambria" w:cs="Cambria"/>
                <w:b/>
                <w:bCs/>
                <w:color w:val="000000"/>
              </w:rPr>
              <w:t>3</w:t>
            </w:r>
            <w:r>
              <w:rPr>
                <w:rFonts w:ascii="Cambria" w:eastAsiaTheme="minorHAnsi" w:hAnsi="Cambria" w:cs="Cambria"/>
                <w:color w:val="000000"/>
              </w:rPr>
              <w:t xml:space="preserve"> poin dari</w:t>
            </w:r>
          </w:p>
          <w:p w14:paraId="64DF8D5E" w14:textId="1288E364" w:rsidR="001419AA" w:rsidRPr="001419AA" w:rsidRDefault="00632DCD" w:rsidP="001419AA">
            <w:pPr>
              <w:autoSpaceDE w:val="0"/>
              <w:autoSpaceDN w:val="0"/>
              <w:adjustRightInd w:val="0"/>
              <w:spacing w:after="0" w:line="240" w:lineRule="auto"/>
              <w:rPr>
                <w:rFonts w:ascii="Cambria" w:eastAsiaTheme="minorHAnsi" w:hAnsi="Cambria" w:cs="Cambria"/>
                <w:color w:val="000000"/>
              </w:rPr>
            </w:pPr>
            <w:r>
              <w:rPr>
                <w:rFonts w:ascii="Cambria" w:eastAsiaTheme="minorHAnsi" w:hAnsi="Cambria" w:cs="Cambria"/>
                <w:color w:val="000000"/>
              </w:rPr>
              <w:t xml:space="preserve">beberapa hal berikut : </w:t>
            </w:r>
          </w:p>
          <w:p w14:paraId="0A818BD9" w14:textId="77777777" w:rsidR="001419AA" w:rsidRPr="00632DCD" w:rsidRDefault="001419AA" w:rsidP="001419AA">
            <w:pPr>
              <w:pStyle w:val="ListParagraph"/>
              <w:numPr>
                <w:ilvl w:val="0"/>
                <w:numId w:val="39"/>
              </w:numPr>
              <w:autoSpaceDE w:val="0"/>
              <w:autoSpaceDN w:val="0"/>
              <w:adjustRightInd w:val="0"/>
              <w:spacing w:after="0" w:line="240" w:lineRule="auto"/>
              <w:ind w:left="526"/>
              <w:rPr>
                <w:rFonts w:ascii="Times New Roman" w:eastAsiaTheme="minorHAnsi" w:hAnsi="Times New Roman"/>
                <w:sz w:val="24"/>
                <w:szCs w:val="24"/>
              </w:rPr>
            </w:pPr>
            <w:r w:rsidRPr="00632DCD">
              <w:rPr>
                <w:rFonts w:eastAsiaTheme="minorHAnsi" w:cs="Calibri"/>
                <w:b/>
                <w:bCs/>
                <w:i/>
                <w:iCs/>
                <w:color w:val="000000"/>
                <w:sz w:val="24"/>
                <w:szCs w:val="24"/>
              </w:rPr>
              <w:t xml:space="preserve">melakukan pengkajian, </w:t>
            </w:r>
          </w:p>
          <w:p w14:paraId="26DEC22D" w14:textId="77777777" w:rsidR="001419AA" w:rsidRPr="00632DCD" w:rsidRDefault="001419AA" w:rsidP="001419AA">
            <w:pPr>
              <w:pStyle w:val="ListParagraph"/>
              <w:numPr>
                <w:ilvl w:val="0"/>
                <w:numId w:val="39"/>
              </w:numPr>
              <w:autoSpaceDE w:val="0"/>
              <w:autoSpaceDN w:val="0"/>
              <w:adjustRightInd w:val="0"/>
              <w:spacing w:after="0" w:line="240" w:lineRule="auto"/>
              <w:ind w:left="526"/>
              <w:rPr>
                <w:rFonts w:eastAsiaTheme="minorHAnsi" w:cs="Calibri"/>
                <w:b/>
                <w:bCs/>
                <w:i/>
                <w:iCs/>
                <w:color w:val="000000"/>
                <w:sz w:val="24"/>
                <w:szCs w:val="24"/>
              </w:rPr>
            </w:pPr>
            <w:r w:rsidRPr="00632DCD">
              <w:rPr>
                <w:rFonts w:eastAsiaTheme="minorHAnsi" w:cs="Calibri"/>
                <w:b/>
                <w:bCs/>
                <w:i/>
                <w:iCs/>
                <w:color w:val="000000"/>
                <w:sz w:val="24"/>
                <w:szCs w:val="24"/>
              </w:rPr>
              <w:t>memposisikan pasien</w:t>
            </w:r>
            <w:r>
              <w:rPr>
                <w:rFonts w:eastAsiaTheme="minorHAnsi" w:cs="Calibri"/>
                <w:b/>
                <w:bCs/>
                <w:i/>
                <w:iCs/>
                <w:color w:val="000000"/>
                <w:sz w:val="24"/>
                <w:szCs w:val="24"/>
              </w:rPr>
              <w:t xml:space="preserve"> </w:t>
            </w:r>
            <w:r w:rsidRPr="00632DCD">
              <w:rPr>
                <w:rFonts w:eastAsiaTheme="minorHAnsi" w:cs="Calibri"/>
                <w:b/>
                <w:bCs/>
                <w:i/>
                <w:iCs/>
                <w:color w:val="000000"/>
                <w:sz w:val="24"/>
                <w:szCs w:val="24"/>
              </w:rPr>
              <w:t xml:space="preserve">dan penolong, </w:t>
            </w:r>
            <w:r w:rsidRPr="00632DCD">
              <w:rPr>
                <w:rFonts w:ascii="Cambria" w:eastAsiaTheme="minorHAnsi" w:hAnsi="Cambria" w:cs="Cambria"/>
                <w:color w:val="000000"/>
              </w:rPr>
              <w:t xml:space="preserve"> </w:t>
            </w:r>
          </w:p>
          <w:p w14:paraId="545CF7DB" w14:textId="77777777" w:rsidR="001419AA" w:rsidRDefault="001419AA" w:rsidP="001419AA">
            <w:pPr>
              <w:pStyle w:val="ListParagraph"/>
              <w:numPr>
                <w:ilvl w:val="0"/>
                <w:numId w:val="39"/>
              </w:numPr>
              <w:autoSpaceDE w:val="0"/>
              <w:autoSpaceDN w:val="0"/>
              <w:adjustRightInd w:val="0"/>
              <w:spacing w:after="0" w:line="240" w:lineRule="auto"/>
              <w:ind w:left="526"/>
              <w:rPr>
                <w:rFonts w:eastAsiaTheme="minorHAnsi" w:cs="Calibri"/>
                <w:b/>
                <w:bCs/>
                <w:i/>
                <w:iCs/>
                <w:color w:val="000000"/>
                <w:sz w:val="24"/>
                <w:szCs w:val="24"/>
              </w:rPr>
            </w:pPr>
            <w:r w:rsidRPr="00632DCD">
              <w:rPr>
                <w:rFonts w:eastAsiaTheme="minorHAnsi" w:cs="Calibri"/>
                <w:b/>
                <w:bCs/>
                <w:i/>
                <w:iCs/>
                <w:color w:val="000000"/>
                <w:sz w:val="24"/>
                <w:szCs w:val="24"/>
              </w:rPr>
              <w:t>menentukan titik</w:t>
            </w:r>
            <w:r>
              <w:rPr>
                <w:rFonts w:eastAsiaTheme="minorHAnsi" w:cs="Calibri"/>
                <w:b/>
                <w:bCs/>
                <w:i/>
                <w:iCs/>
                <w:color w:val="000000"/>
                <w:sz w:val="24"/>
                <w:szCs w:val="24"/>
              </w:rPr>
              <w:t xml:space="preserve"> </w:t>
            </w:r>
            <w:r w:rsidRPr="00632DCD">
              <w:rPr>
                <w:rFonts w:eastAsiaTheme="minorHAnsi" w:cs="Calibri"/>
                <w:b/>
                <w:bCs/>
                <w:i/>
                <w:iCs/>
                <w:color w:val="000000"/>
                <w:sz w:val="24"/>
                <w:szCs w:val="24"/>
              </w:rPr>
              <w:t>tekanan,</w:t>
            </w:r>
          </w:p>
          <w:p w14:paraId="47F51729" w14:textId="33D02D0C" w:rsidR="00457C63" w:rsidRPr="001419AA" w:rsidRDefault="001419AA" w:rsidP="001419AA">
            <w:pPr>
              <w:pStyle w:val="ListParagraph"/>
              <w:numPr>
                <w:ilvl w:val="0"/>
                <w:numId w:val="39"/>
              </w:numPr>
              <w:autoSpaceDE w:val="0"/>
              <w:autoSpaceDN w:val="0"/>
              <w:adjustRightInd w:val="0"/>
              <w:spacing w:after="0" w:line="240" w:lineRule="auto"/>
              <w:ind w:left="526"/>
              <w:rPr>
                <w:rFonts w:eastAsiaTheme="minorHAnsi" w:cs="Calibri"/>
                <w:b/>
                <w:bCs/>
                <w:i/>
                <w:iCs/>
                <w:color w:val="000000"/>
                <w:sz w:val="24"/>
                <w:szCs w:val="24"/>
              </w:rPr>
            </w:pPr>
            <w:r w:rsidRPr="001419AA">
              <w:rPr>
                <w:rFonts w:eastAsiaTheme="minorHAnsi" w:cs="Calibri"/>
                <w:b/>
                <w:bCs/>
                <w:i/>
                <w:iCs/>
                <w:color w:val="000000"/>
                <w:sz w:val="24"/>
                <w:szCs w:val="24"/>
              </w:rPr>
              <w:t>melakukan penekanan/hentakan pada perut sebanyak 5 kali.</w:t>
            </w:r>
          </w:p>
        </w:tc>
        <w:tc>
          <w:tcPr>
            <w:tcW w:w="815" w:type="pct"/>
            <w:shd w:val="clear" w:color="auto" w:fill="auto"/>
          </w:tcPr>
          <w:p w14:paraId="1A92D066" w14:textId="0AB6820B" w:rsidR="00632DCD" w:rsidRPr="001419AA" w:rsidRDefault="00632DCD" w:rsidP="00632DCD">
            <w:pPr>
              <w:autoSpaceDE w:val="0"/>
              <w:autoSpaceDN w:val="0"/>
              <w:adjustRightInd w:val="0"/>
              <w:spacing w:after="0" w:line="240" w:lineRule="auto"/>
              <w:rPr>
                <w:rFonts w:ascii="Cambria" w:eastAsiaTheme="minorHAnsi" w:hAnsi="Cambria" w:cs="Cambria"/>
                <w:color w:val="000000"/>
              </w:rPr>
            </w:pPr>
            <w:r>
              <w:rPr>
                <w:rFonts w:ascii="Cambria" w:eastAsiaTheme="minorHAnsi" w:hAnsi="Cambria" w:cs="Cambria"/>
                <w:color w:val="000000"/>
              </w:rPr>
              <w:t>Peserta ujian, dapat melakukan</w:t>
            </w:r>
            <w:r w:rsidR="001419AA">
              <w:rPr>
                <w:rFonts w:ascii="Cambria" w:eastAsiaTheme="minorHAnsi" w:hAnsi="Cambria" w:cs="Cambria"/>
                <w:color w:val="000000"/>
              </w:rPr>
              <w:t xml:space="preserve"> </w:t>
            </w:r>
            <w:r>
              <w:rPr>
                <w:rFonts w:ascii="Cambria" w:eastAsiaTheme="minorHAnsi" w:hAnsi="Cambria" w:cs="Cambria"/>
                <w:b/>
                <w:bCs/>
                <w:color w:val="000000"/>
              </w:rPr>
              <w:t>semua</w:t>
            </w:r>
            <w:r>
              <w:rPr>
                <w:rFonts w:ascii="Cambria" w:eastAsiaTheme="minorHAnsi" w:hAnsi="Cambria" w:cs="Cambria"/>
                <w:color w:val="000000"/>
              </w:rPr>
              <w:t xml:space="preserve"> prosedur berikut: </w:t>
            </w:r>
          </w:p>
          <w:p w14:paraId="10C79294" w14:textId="77777777" w:rsidR="001419AA" w:rsidRPr="00632DCD" w:rsidRDefault="001419AA" w:rsidP="001419AA">
            <w:pPr>
              <w:pStyle w:val="ListParagraph"/>
              <w:numPr>
                <w:ilvl w:val="0"/>
                <w:numId w:val="40"/>
              </w:numPr>
              <w:autoSpaceDE w:val="0"/>
              <w:autoSpaceDN w:val="0"/>
              <w:adjustRightInd w:val="0"/>
              <w:spacing w:after="0" w:line="240" w:lineRule="auto"/>
              <w:ind w:left="436"/>
              <w:rPr>
                <w:rFonts w:ascii="Times New Roman" w:eastAsiaTheme="minorHAnsi" w:hAnsi="Times New Roman"/>
                <w:sz w:val="24"/>
                <w:szCs w:val="24"/>
              </w:rPr>
            </w:pPr>
            <w:r w:rsidRPr="00632DCD">
              <w:rPr>
                <w:rFonts w:eastAsiaTheme="minorHAnsi" w:cs="Calibri"/>
                <w:b/>
                <w:bCs/>
                <w:i/>
                <w:iCs/>
                <w:color w:val="000000"/>
                <w:sz w:val="24"/>
                <w:szCs w:val="24"/>
              </w:rPr>
              <w:t xml:space="preserve">melakukan pengkajian, </w:t>
            </w:r>
          </w:p>
          <w:p w14:paraId="534EF55B" w14:textId="77777777" w:rsidR="001419AA" w:rsidRPr="00632DCD" w:rsidRDefault="001419AA" w:rsidP="001419AA">
            <w:pPr>
              <w:pStyle w:val="ListParagraph"/>
              <w:numPr>
                <w:ilvl w:val="0"/>
                <w:numId w:val="40"/>
              </w:numPr>
              <w:autoSpaceDE w:val="0"/>
              <w:autoSpaceDN w:val="0"/>
              <w:adjustRightInd w:val="0"/>
              <w:spacing w:after="0" w:line="240" w:lineRule="auto"/>
              <w:ind w:left="436"/>
              <w:rPr>
                <w:rFonts w:eastAsiaTheme="minorHAnsi" w:cs="Calibri"/>
                <w:b/>
                <w:bCs/>
                <w:i/>
                <w:iCs/>
                <w:color w:val="000000"/>
                <w:sz w:val="24"/>
                <w:szCs w:val="24"/>
              </w:rPr>
            </w:pPr>
            <w:r w:rsidRPr="00632DCD">
              <w:rPr>
                <w:rFonts w:eastAsiaTheme="minorHAnsi" w:cs="Calibri"/>
                <w:b/>
                <w:bCs/>
                <w:i/>
                <w:iCs/>
                <w:color w:val="000000"/>
                <w:sz w:val="24"/>
                <w:szCs w:val="24"/>
              </w:rPr>
              <w:t>memposisikan pasien</w:t>
            </w:r>
            <w:r>
              <w:rPr>
                <w:rFonts w:eastAsiaTheme="minorHAnsi" w:cs="Calibri"/>
                <w:b/>
                <w:bCs/>
                <w:i/>
                <w:iCs/>
                <w:color w:val="000000"/>
                <w:sz w:val="24"/>
                <w:szCs w:val="24"/>
              </w:rPr>
              <w:t xml:space="preserve"> </w:t>
            </w:r>
            <w:r w:rsidRPr="00632DCD">
              <w:rPr>
                <w:rFonts w:eastAsiaTheme="minorHAnsi" w:cs="Calibri"/>
                <w:b/>
                <w:bCs/>
                <w:i/>
                <w:iCs/>
                <w:color w:val="000000"/>
                <w:sz w:val="24"/>
                <w:szCs w:val="24"/>
              </w:rPr>
              <w:t xml:space="preserve">dan penolong, </w:t>
            </w:r>
            <w:r w:rsidRPr="00632DCD">
              <w:rPr>
                <w:rFonts w:ascii="Cambria" w:eastAsiaTheme="minorHAnsi" w:hAnsi="Cambria" w:cs="Cambria"/>
                <w:color w:val="000000"/>
              </w:rPr>
              <w:t xml:space="preserve"> </w:t>
            </w:r>
          </w:p>
          <w:p w14:paraId="6E023354" w14:textId="77777777" w:rsidR="001419AA" w:rsidRDefault="001419AA" w:rsidP="001419AA">
            <w:pPr>
              <w:pStyle w:val="ListParagraph"/>
              <w:numPr>
                <w:ilvl w:val="0"/>
                <w:numId w:val="40"/>
              </w:numPr>
              <w:autoSpaceDE w:val="0"/>
              <w:autoSpaceDN w:val="0"/>
              <w:adjustRightInd w:val="0"/>
              <w:spacing w:after="0" w:line="240" w:lineRule="auto"/>
              <w:ind w:left="436"/>
              <w:rPr>
                <w:rFonts w:eastAsiaTheme="minorHAnsi" w:cs="Calibri"/>
                <w:b/>
                <w:bCs/>
                <w:i/>
                <w:iCs/>
                <w:color w:val="000000"/>
                <w:sz w:val="24"/>
                <w:szCs w:val="24"/>
              </w:rPr>
            </w:pPr>
            <w:r w:rsidRPr="00632DCD">
              <w:rPr>
                <w:rFonts w:eastAsiaTheme="minorHAnsi" w:cs="Calibri"/>
                <w:b/>
                <w:bCs/>
                <w:i/>
                <w:iCs/>
                <w:color w:val="000000"/>
                <w:sz w:val="24"/>
                <w:szCs w:val="24"/>
              </w:rPr>
              <w:t>menentukan titik</w:t>
            </w:r>
            <w:r>
              <w:rPr>
                <w:rFonts w:eastAsiaTheme="minorHAnsi" w:cs="Calibri"/>
                <w:b/>
                <w:bCs/>
                <w:i/>
                <w:iCs/>
                <w:color w:val="000000"/>
                <w:sz w:val="24"/>
                <w:szCs w:val="24"/>
              </w:rPr>
              <w:t xml:space="preserve"> </w:t>
            </w:r>
            <w:r w:rsidRPr="00632DCD">
              <w:rPr>
                <w:rFonts w:eastAsiaTheme="minorHAnsi" w:cs="Calibri"/>
                <w:b/>
                <w:bCs/>
                <w:i/>
                <w:iCs/>
                <w:color w:val="000000"/>
                <w:sz w:val="24"/>
                <w:szCs w:val="24"/>
              </w:rPr>
              <w:t>tekanan,</w:t>
            </w:r>
          </w:p>
          <w:p w14:paraId="0D518DE2" w14:textId="09827D01" w:rsidR="001419AA" w:rsidRPr="001419AA" w:rsidRDefault="001419AA" w:rsidP="001419AA">
            <w:pPr>
              <w:pStyle w:val="ListParagraph"/>
              <w:numPr>
                <w:ilvl w:val="0"/>
                <w:numId w:val="40"/>
              </w:numPr>
              <w:autoSpaceDE w:val="0"/>
              <w:autoSpaceDN w:val="0"/>
              <w:adjustRightInd w:val="0"/>
              <w:spacing w:after="0" w:line="240" w:lineRule="auto"/>
              <w:ind w:left="436"/>
              <w:rPr>
                <w:rFonts w:eastAsiaTheme="minorHAnsi" w:cs="Calibri"/>
                <w:b/>
                <w:bCs/>
                <w:i/>
                <w:iCs/>
                <w:color w:val="000000"/>
                <w:sz w:val="24"/>
                <w:szCs w:val="24"/>
              </w:rPr>
            </w:pPr>
            <w:r w:rsidRPr="001419AA">
              <w:rPr>
                <w:rFonts w:eastAsiaTheme="minorHAnsi" w:cs="Calibri"/>
                <w:b/>
                <w:bCs/>
                <w:i/>
                <w:iCs/>
                <w:color w:val="000000"/>
                <w:sz w:val="24"/>
                <w:szCs w:val="24"/>
              </w:rPr>
              <w:t>melakukan penekanan/hentakan pada perut sebanyak 5 kali.</w:t>
            </w:r>
          </w:p>
          <w:p w14:paraId="20864D13" w14:textId="174F8B20" w:rsidR="00457C63" w:rsidRPr="00632DCD" w:rsidRDefault="00457C63" w:rsidP="00632DCD">
            <w:pPr>
              <w:spacing w:after="0" w:line="240" w:lineRule="auto"/>
              <w:rPr>
                <w:rFonts w:asciiTheme="minorHAnsi" w:hAnsiTheme="minorHAnsi"/>
              </w:rPr>
            </w:pPr>
          </w:p>
        </w:tc>
        <w:tc>
          <w:tcPr>
            <w:tcW w:w="264" w:type="pct"/>
            <w:shd w:val="clear" w:color="auto" w:fill="auto"/>
          </w:tcPr>
          <w:p w14:paraId="5B4788D3" w14:textId="26B70E51" w:rsidR="00457C63" w:rsidRPr="00632DCD" w:rsidRDefault="00632DCD" w:rsidP="00D5427A">
            <w:pPr>
              <w:spacing w:after="0" w:line="240" w:lineRule="auto"/>
              <w:jc w:val="center"/>
              <w:rPr>
                <w:rFonts w:asciiTheme="minorHAnsi" w:hAnsiTheme="minorHAnsi"/>
                <w:b/>
                <w:sz w:val="24"/>
              </w:rPr>
            </w:pPr>
            <w:r>
              <w:rPr>
                <w:rFonts w:asciiTheme="minorHAnsi" w:hAnsiTheme="minorHAnsi"/>
                <w:b/>
                <w:sz w:val="24"/>
              </w:rPr>
              <w:t>50</w:t>
            </w:r>
          </w:p>
        </w:tc>
        <w:tc>
          <w:tcPr>
            <w:tcW w:w="262" w:type="pct"/>
            <w:shd w:val="clear" w:color="auto" w:fill="auto"/>
          </w:tcPr>
          <w:p w14:paraId="6258E5F6" w14:textId="77777777" w:rsidR="00457C63" w:rsidRPr="009B33AB" w:rsidRDefault="00457C63" w:rsidP="00D5427A">
            <w:pPr>
              <w:spacing w:after="0" w:line="240" w:lineRule="auto"/>
              <w:jc w:val="center"/>
              <w:rPr>
                <w:rFonts w:asciiTheme="minorHAnsi" w:hAnsiTheme="minorHAnsi"/>
              </w:rPr>
            </w:pPr>
          </w:p>
        </w:tc>
      </w:tr>
      <w:tr w:rsidR="00443C47" w:rsidRPr="009B33AB" w14:paraId="44ECA5ED" w14:textId="77777777" w:rsidTr="00632DCD">
        <w:tc>
          <w:tcPr>
            <w:tcW w:w="1378" w:type="pct"/>
            <w:shd w:val="clear" w:color="auto" w:fill="auto"/>
          </w:tcPr>
          <w:p w14:paraId="07BF2FBA" w14:textId="77777777" w:rsidR="00457C63" w:rsidRPr="00443C47" w:rsidRDefault="00457C63" w:rsidP="00E82E72">
            <w:pPr>
              <w:numPr>
                <w:ilvl w:val="0"/>
                <w:numId w:val="27"/>
              </w:numPr>
              <w:spacing w:after="0" w:line="240" w:lineRule="auto"/>
              <w:ind w:left="342"/>
              <w:contextualSpacing/>
              <w:rPr>
                <w:rFonts w:asciiTheme="minorHAnsi" w:hAnsiTheme="minorHAnsi"/>
                <w:b/>
              </w:rPr>
            </w:pPr>
            <w:r w:rsidRPr="00443C47">
              <w:rPr>
                <w:rFonts w:asciiTheme="minorHAnsi" w:hAnsiTheme="minorHAnsi"/>
                <w:b/>
              </w:rPr>
              <w:lastRenderedPageBreak/>
              <w:t>Perilaku</w:t>
            </w:r>
            <w:r w:rsidR="00443C47">
              <w:rPr>
                <w:rFonts w:asciiTheme="minorHAnsi" w:hAnsiTheme="minorHAnsi"/>
                <w:b/>
              </w:rPr>
              <w:t xml:space="preserve"> P</w:t>
            </w:r>
            <w:r w:rsidRPr="00443C47">
              <w:rPr>
                <w:rFonts w:asciiTheme="minorHAnsi" w:hAnsiTheme="minorHAnsi"/>
                <w:b/>
              </w:rPr>
              <w:t>rofesional</w:t>
            </w:r>
          </w:p>
          <w:p w14:paraId="4C96A1A0" w14:textId="77777777" w:rsidR="00E82E72" w:rsidRPr="00443C47" w:rsidRDefault="00E82E72" w:rsidP="00E82E72">
            <w:pPr>
              <w:jc w:val="both"/>
              <w:rPr>
                <w:rFonts w:asciiTheme="minorHAnsi" w:hAnsiTheme="minorHAnsi" w:cs="Arial"/>
              </w:rPr>
            </w:pPr>
            <w:r w:rsidRPr="00443C47">
              <w:rPr>
                <w:rFonts w:asciiTheme="minorHAnsi" w:hAnsiTheme="minorHAnsi" w:cs="Arial"/>
                <w:lang w:val="id-ID"/>
              </w:rPr>
              <w:t>Aspek ini menilai kemampuan peserta ujian dalam menunjukkan profesionalisme dengan baik sesuai dengan prinsip etik dan legal diantaranya meminta inform consent, melakukan setiap tindakan dengan hati-hati dan memperhatikan kenyamanan klien.</w:t>
            </w:r>
            <w:r w:rsidR="009E7620">
              <w:rPr>
                <w:rFonts w:asciiTheme="minorHAnsi" w:hAnsiTheme="minorHAnsi" w:cs="Arial"/>
              </w:rPr>
              <w:t xml:space="preserve"> </w:t>
            </w:r>
            <w:r w:rsidRPr="00443C47">
              <w:rPr>
                <w:rFonts w:asciiTheme="minorHAnsi" w:hAnsiTheme="minorHAnsi" w:cs="Arial"/>
                <w:lang w:val="id-ID"/>
              </w:rPr>
              <w:t>Perhatikan deskripsi performa untuk masing-masing skor.</w:t>
            </w:r>
          </w:p>
        </w:tc>
        <w:tc>
          <w:tcPr>
            <w:tcW w:w="733" w:type="pct"/>
            <w:shd w:val="clear" w:color="auto" w:fill="auto"/>
          </w:tcPr>
          <w:p w14:paraId="7C6F8734" w14:textId="0834ECEF" w:rsidR="001419AA" w:rsidRDefault="001419AA" w:rsidP="001419AA">
            <w:pPr>
              <w:autoSpaceDE w:val="0"/>
              <w:autoSpaceDN w:val="0"/>
              <w:adjustRightInd w:val="0"/>
              <w:spacing w:after="0" w:line="240" w:lineRule="auto"/>
              <w:rPr>
                <w:rFonts w:ascii="Cambria" w:eastAsiaTheme="minorHAnsi" w:hAnsi="Cambria" w:cs="Cambria"/>
                <w:color w:val="000000"/>
              </w:rPr>
            </w:pPr>
            <w:r>
              <w:rPr>
                <w:rFonts w:ascii="Cambria" w:eastAsiaTheme="minorHAnsi" w:hAnsi="Cambria" w:cs="Cambria"/>
                <w:color w:val="000000"/>
              </w:rPr>
              <w:t>Peserta ujian tidak meminta</w:t>
            </w:r>
            <w:r>
              <w:rPr>
                <w:rFonts w:ascii="Cambria" w:eastAsiaTheme="minorHAnsi" w:hAnsi="Cambria" w:cs="Cambria"/>
                <w:color w:val="000000"/>
              </w:rPr>
              <w:t xml:space="preserve"> </w:t>
            </w:r>
            <w:r>
              <w:rPr>
                <w:rFonts w:ascii="Cambria" w:eastAsiaTheme="minorHAnsi" w:hAnsi="Cambria" w:cs="Cambria"/>
                <w:color w:val="000000"/>
              </w:rPr>
              <w:t>izin secara lisan dan sama</w:t>
            </w:r>
            <w:r>
              <w:rPr>
                <w:rFonts w:ascii="Cambria" w:eastAsiaTheme="minorHAnsi" w:hAnsi="Cambria" w:cs="Cambria"/>
                <w:color w:val="000000"/>
              </w:rPr>
              <w:t xml:space="preserve"> </w:t>
            </w:r>
            <w:r>
              <w:rPr>
                <w:rFonts w:ascii="Cambria" w:eastAsiaTheme="minorHAnsi" w:hAnsi="Cambria" w:cs="Cambria"/>
                <w:color w:val="000000"/>
              </w:rPr>
              <w:t xml:space="preserve">sekali </w:t>
            </w:r>
            <w:r>
              <w:rPr>
                <w:rFonts w:ascii="Cambria" w:eastAsiaTheme="minorHAnsi" w:hAnsi="Cambria" w:cs="Cambria"/>
                <w:b/>
                <w:bCs/>
                <w:color w:val="000000"/>
              </w:rPr>
              <w:t xml:space="preserve">tidak </w:t>
            </w:r>
            <w:r>
              <w:rPr>
                <w:rFonts w:ascii="Cambria" w:eastAsiaTheme="minorHAnsi" w:hAnsi="Cambria" w:cs="Cambria"/>
                <w:color w:val="000000"/>
              </w:rPr>
              <w:t>melakukan poin</w:t>
            </w:r>
          </w:p>
          <w:p w14:paraId="5DA2CA07" w14:textId="77777777" w:rsidR="001419AA" w:rsidRDefault="001419AA" w:rsidP="001419AA">
            <w:pPr>
              <w:autoSpaceDE w:val="0"/>
              <w:autoSpaceDN w:val="0"/>
              <w:adjustRightInd w:val="0"/>
              <w:spacing w:after="0" w:line="240" w:lineRule="auto"/>
              <w:rPr>
                <w:rFonts w:ascii="Cambria" w:eastAsiaTheme="minorHAnsi" w:hAnsi="Cambria" w:cs="Cambria"/>
                <w:color w:val="000000"/>
              </w:rPr>
            </w:pPr>
            <w:r>
              <w:rPr>
                <w:rFonts w:ascii="Cambria" w:eastAsiaTheme="minorHAnsi" w:hAnsi="Cambria" w:cs="Cambria"/>
                <w:color w:val="000000"/>
              </w:rPr>
              <w:t>berikut:</w:t>
            </w:r>
          </w:p>
          <w:p w14:paraId="41D1B482" w14:textId="5D96C352" w:rsidR="001419AA" w:rsidRPr="001419AA" w:rsidRDefault="001419AA" w:rsidP="001419AA">
            <w:pPr>
              <w:pStyle w:val="ListParagraph"/>
              <w:numPr>
                <w:ilvl w:val="0"/>
                <w:numId w:val="41"/>
              </w:numPr>
              <w:autoSpaceDE w:val="0"/>
              <w:autoSpaceDN w:val="0"/>
              <w:adjustRightInd w:val="0"/>
              <w:spacing w:after="0" w:line="240" w:lineRule="auto"/>
              <w:ind w:left="436"/>
              <w:rPr>
                <w:rFonts w:ascii="Cambria" w:eastAsiaTheme="minorHAnsi" w:hAnsi="Cambria" w:cs="Cambria"/>
                <w:color w:val="000000"/>
              </w:rPr>
            </w:pPr>
            <w:r w:rsidRPr="001419AA">
              <w:rPr>
                <w:rFonts w:ascii="Cambria" w:eastAsiaTheme="minorHAnsi" w:hAnsi="Cambria" w:cs="Cambria"/>
                <w:color w:val="000000"/>
              </w:rPr>
              <w:t>Melakukan setiap</w:t>
            </w:r>
            <w:r w:rsidRPr="001419AA">
              <w:rPr>
                <w:rFonts w:ascii="Cambria" w:eastAsiaTheme="minorHAnsi" w:hAnsi="Cambria" w:cs="Cambria"/>
                <w:color w:val="000000"/>
              </w:rPr>
              <w:t xml:space="preserve"> </w:t>
            </w:r>
            <w:r w:rsidRPr="001419AA">
              <w:rPr>
                <w:rFonts w:ascii="Cambria" w:eastAsiaTheme="minorHAnsi" w:hAnsi="Cambria" w:cs="Cambria"/>
                <w:color w:val="000000"/>
              </w:rPr>
              <w:t>tindakan</w:t>
            </w:r>
            <w:r w:rsidRPr="001419AA">
              <w:rPr>
                <w:rFonts w:ascii="Cambria" w:eastAsiaTheme="minorHAnsi" w:hAnsi="Cambria" w:cs="Cambria"/>
                <w:color w:val="000000"/>
              </w:rPr>
              <w:t xml:space="preserve"> </w:t>
            </w:r>
            <w:r w:rsidRPr="001419AA">
              <w:rPr>
                <w:rFonts w:ascii="Cambria" w:eastAsiaTheme="minorHAnsi" w:hAnsi="Cambria" w:cs="Cambria"/>
                <w:color w:val="000000"/>
              </w:rPr>
              <w:t>dengan</w:t>
            </w:r>
            <w:r w:rsidRPr="001419AA">
              <w:rPr>
                <w:rFonts w:ascii="Cambria" w:eastAsiaTheme="minorHAnsi" w:hAnsi="Cambria" w:cs="Cambria"/>
                <w:color w:val="000000"/>
              </w:rPr>
              <w:t xml:space="preserve"> </w:t>
            </w:r>
            <w:r w:rsidRPr="001419AA">
              <w:rPr>
                <w:rFonts w:ascii="Cambria" w:eastAsiaTheme="minorHAnsi" w:hAnsi="Cambria" w:cs="Cambria"/>
                <w:color w:val="000000"/>
              </w:rPr>
              <w:t>berhati-hati dan</w:t>
            </w:r>
            <w:r w:rsidRPr="001419AA">
              <w:rPr>
                <w:rFonts w:ascii="Cambria" w:eastAsiaTheme="minorHAnsi" w:hAnsi="Cambria" w:cs="Cambria"/>
                <w:color w:val="000000"/>
              </w:rPr>
              <w:t xml:space="preserve"> </w:t>
            </w:r>
            <w:r w:rsidRPr="001419AA">
              <w:rPr>
                <w:rFonts w:ascii="Cambria" w:eastAsiaTheme="minorHAnsi" w:hAnsi="Cambria" w:cs="Cambria"/>
                <w:color w:val="000000"/>
              </w:rPr>
              <w:t>teliti</w:t>
            </w:r>
            <w:r w:rsidRPr="001419AA">
              <w:rPr>
                <w:rFonts w:ascii="Cambria" w:eastAsiaTheme="minorHAnsi" w:hAnsi="Cambria" w:cs="Cambria"/>
                <w:color w:val="000000"/>
              </w:rPr>
              <w:t xml:space="preserve"> </w:t>
            </w:r>
            <w:r w:rsidRPr="001419AA">
              <w:rPr>
                <w:rFonts w:ascii="Cambria" w:eastAsiaTheme="minorHAnsi" w:hAnsi="Cambria" w:cs="Cambria"/>
                <w:color w:val="000000"/>
              </w:rPr>
              <w:t>sehingga tidak</w:t>
            </w:r>
            <w:r>
              <w:rPr>
                <w:rFonts w:ascii="Cambria" w:eastAsiaTheme="minorHAnsi" w:hAnsi="Cambria" w:cs="Cambria"/>
                <w:color w:val="000000"/>
              </w:rPr>
              <w:t xml:space="preserve"> </w:t>
            </w:r>
            <w:r w:rsidRPr="001419AA">
              <w:rPr>
                <w:rFonts w:ascii="Cambria" w:eastAsiaTheme="minorHAnsi" w:hAnsi="Cambria" w:cs="Cambria"/>
                <w:color w:val="000000"/>
              </w:rPr>
              <w:t>membahayakan Klien</w:t>
            </w:r>
            <w:r w:rsidRPr="001419AA">
              <w:rPr>
                <w:rFonts w:ascii="Cambria" w:eastAsiaTheme="minorHAnsi" w:hAnsi="Cambria" w:cs="Cambria"/>
                <w:color w:val="000000"/>
              </w:rPr>
              <w:t xml:space="preserve"> </w:t>
            </w:r>
            <w:r w:rsidRPr="001419AA">
              <w:rPr>
                <w:rFonts w:ascii="Cambria" w:eastAsiaTheme="minorHAnsi" w:hAnsi="Cambria" w:cs="Cambria"/>
                <w:color w:val="000000"/>
              </w:rPr>
              <w:t>dan</w:t>
            </w:r>
            <w:r w:rsidRPr="001419AA">
              <w:rPr>
                <w:rFonts w:ascii="Cambria" w:eastAsiaTheme="minorHAnsi" w:hAnsi="Cambria" w:cs="Cambria"/>
                <w:color w:val="000000"/>
              </w:rPr>
              <w:t xml:space="preserve"> </w:t>
            </w:r>
            <w:r w:rsidRPr="001419AA">
              <w:rPr>
                <w:rFonts w:ascii="Cambria" w:eastAsiaTheme="minorHAnsi" w:hAnsi="Cambria" w:cs="Cambria"/>
                <w:color w:val="000000"/>
              </w:rPr>
              <w:t xml:space="preserve">diri sendiri </w:t>
            </w:r>
          </w:p>
          <w:p w14:paraId="0F07A691" w14:textId="3AB36BE1" w:rsidR="001419AA" w:rsidRPr="001419AA" w:rsidRDefault="001419AA" w:rsidP="001419AA">
            <w:pPr>
              <w:pStyle w:val="ListParagraph"/>
              <w:numPr>
                <w:ilvl w:val="0"/>
                <w:numId w:val="41"/>
              </w:numPr>
              <w:autoSpaceDE w:val="0"/>
              <w:autoSpaceDN w:val="0"/>
              <w:adjustRightInd w:val="0"/>
              <w:spacing w:after="0" w:line="240" w:lineRule="auto"/>
              <w:ind w:left="436"/>
              <w:rPr>
                <w:rFonts w:ascii="Cambria" w:eastAsiaTheme="minorHAnsi" w:hAnsi="Cambria" w:cs="Cambria"/>
                <w:color w:val="000000"/>
              </w:rPr>
            </w:pPr>
            <w:r w:rsidRPr="001419AA">
              <w:rPr>
                <w:rFonts w:ascii="Cambria" w:eastAsiaTheme="minorHAnsi" w:hAnsi="Cambria" w:cs="Cambria"/>
                <w:color w:val="000000"/>
              </w:rPr>
              <w:t>Memperhatika</w:t>
            </w:r>
            <w:r w:rsidRPr="001419AA">
              <w:rPr>
                <w:rFonts w:ascii="Cambria" w:eastAsiaTheme="minorHAnsi" w:hAnsi="Cambria" w:cs="Cambria"/>
                <w:color w:val="000000"/>
              </w:rPr>
              <w:t xml:space="preserve">n </w:t>
            </w:r>
            <w:r w:rsidRPr="001419AA">
              <w:rPr>
                <w:rFonts w:ascii="Cambria" w:eastAsiaTheme="minorHAnsi" w:hAnsi="Cambria" w:cs="Cambria"/>
                <w:color w:val="000000"/>
              </w:rPr>
              <w:t xml:space="preserve">kenyamanan Klien </w:t>
            </w:r>
          </w:p>
          <w:p w14:paraId="5E38E432" w14:textId="6C6B66AE" w:rsidR="001419AA" w:rsidRPr="001419AA" w:rsidRDefault="001419AA" w:rsidP="001419AA">
            <w:pPr>
              <w:pStyle w:val="ListParagraph"/>
              <w:numPr>
                <w:ilvl w:val="0"/>
                <w:numId w:val="41"/>
              </w:numPr>
              <w:autoSpaceDE w:val="0"/>
              <w:autoSpaceDN w:val="0"/>
              <w:adjustRightInd w:val="0"/>
              <w:spacing w:after="0" w:line="240" w:lineRule="auto"/>
              <w:ind w:left="436"/>
              <w:rPr>
                <w:rFonts w:ascii="Cambria" w:eastAsiaTheme="minorHAnsi" w:hAnsi="Cambria" w:cs="Cambria"/>
                <w:color w:val="000000"/>
              </w:rPr>
            </w:pPr>
            <w:r w:rsidRPr="001419AA">
              <w:rPr>
                <w:rFonts w:ascii="Cambria" w:eastAsiaTheme="minorHAnsi" w:hAnsi="Cambria" w:cs="Cambria"/>
                <w:color w:val="000000"/>
              </w:rPr>
              <w:t>Melakukan tindakan</w:t>
            </w:r>
            <w:r w:rsidRPr="001419AA">
              <w:rPr>
                <w:rFonts w:ascii="Cambria" w:eastAsiaTheme="minorHAnsi" w:hAnsi="Cambria" w:cs="Cambria"/>
                <w:color w:val="000000"/>
              </w:rPr>
              <w:t xml:space="preserve"> </w:t>
            </w:r>
            <w:r w:rsidRPr="001419AA">
              <w:rPr>
                <w:rFonts w:ascii="Cambria" w:eastAsiaTheme="minorHAnsi" w:hAnsi="Cambria" w:cs="Cambria"/>
                <w:color w:val="000000"/>
              </w:rPr>
              <w:t xml:space="preserve">sesuai prioritas </w:t>
            </w:r>
          </w:p>
          <w:p w14:paraId="0CFE99DC" w14:textId="74EC049C" w:rsidR="001419AA" w:rsidRPr="001419AA" w:rsidRDefault="001419AA" w:rsidP="001419AA">
            <w:pPr>
              <w:pStyle w:val="ListParagraph"/>
              <w:numPr>
                <w:ilvl w:val="0"/>
                <w:numId w:val="41"/>
              </w:numPr>
              <w:autoSpaceDE w:val="0"/>
              <w:autoSpaceDN w:val="0"/>
              <w:adjustRightInd w:val="0"/>
              <w:spacing w:after="0" w:line="240" w:lineRule="auto"/>
              <w:ind w:left="436"/>
              <w:rPr>
                <w:rFonts w:ascii="Cambria" w:eastAsiaTheme="minorHAnsi" w:hAnsi="Cambria" w:cs="Cambria"/>
                <w:color w:val="000000"/>
              </w:rPr>
            </w:pPr>
            <w:r w:rsidRPr="001419AA">
              <w:rPr>
                <w:rFonts w:ascii="Cambria" w:eastAsiaTheme="minorHAnsi" w:hAnsi="Cambria" w:cs="Cambria"/>
                <w:color w:val="000000"/>
              </w:rPr>
              <w:t>Menunjukan rasa</w:t>
            </w:r>
            <w:r w:rsidRPr="001419AA">
              <w:rPr>
                <w:rFonts w:ascii="Cambria" w:eastAsiaTheme="minorHAnsi" w:hAnsi="Cambria" w:cs="Cambria"/>
                <w:color w:val="000000"/>
              </w:rPr>
              <w:t xml:space="preserve"> </w:t>
            </w:r>
            <w:r w:rsidRPr="001419AA">
              <w:rPr>
                <w:rFonts w:ascii="Cambria" w:eastAsiaTheme="minorHAnsi" w:hAnsi="Cambria" w:cs="Cambria"/>
                <w:color w:val="000000"/>
              </w:rPr>
              <w:t>hormat</w:t>
            </w:r>
            <w:r w:rsidRPr="001419AA">
              <w:rPr>
                <w:rFonts w:ascii="Cambria" w:eastAsiaTheme="minorHAnsi" w:hAnsi="Cambria" w:cs="Cambria"/>
                <w:color w:val="000000"/>
              </w:rPr>
              <w:t xml:space="preserve"> </w:t>
            </w:r>
            <w:r w:rsidRPr="001419AA">
              <w:rPr>
                <w:rFonts w:ascii="Cambria" w:eastAsiaTheme="minorHAnsi" w:hAnsi="Cambria" w:cs="Cambria"/>
                <w:color w:val="000000"/>
              </w:rPr>
              <w:t xml:space="preserve">kepada Klien </w:t>
            </w:r>
          </w:p>
          <w:p w14:paraId="12EAC680" w14:textId="4FEC19C3" w:rsidR="001419AA" w:rsidRPr="001419AA" w:rsidRDefault="001419AA" w:rsidP="001419AA">
            <w:pPr>
              <w:pStyle w:val="ListParagraph"/>
              <w:numPr>
                <w:ilvl w:val="0"/>
                <w:numId w:val="41"/>
              </w:numPr>
              <w:autoSpaceDE w:val="0"/>
              <w:autoSpaceDN w:val="0"/>
              <w:adjustRightInd w:val="0"/>
              <w:spacing w:after="0" w:line="240" w:lineRule="auto"/>
              <w:ind w:left="436"/>
              <w:rPr>
                <w:rFonts w:ascii="Cambria" w:eastAsiaTheme="minorHAnsi" w:hAnsi="Cambria" w:cs="Cambria"/>
                <w:color w:val="000000"/>
              </w:rPr>
            </w:pPr>
            <w:r w:rsidRPr="001419AA">
              <w:rPr>
                <w:rFonts w:ascii="Cambria" w:eastAsiaTheme="minorHAnsi" w:hAnsi="Cambria" w:cs="Cambria"/>
                <w:color w:val="000000"/>
              </w:rPr>
              <w:t>Melakukan</w:t>
            </w:r>
            <w:r w:rsidRPr="001419AA">
              <w:rPr>
                <w:rFonts w:ascii="Cambria" w:eastAsiaTheme="minorHAnsi" w:hAnsi="Cambria" w:cs="Cambria"/>
                <w:color w:val="000000"/>
              </w:rPr>
              <w:t xml:space="preserve"> </w:t>
            </w:r>
            <w:r w:rsidRPr="001419AA">
              <w:rPr>
                <w:rFonts w:ascii="Cambria" w:eastAsiaTheme="minorHAnsi" w:hAnsi="Cambria" w:cs="Cambria"/>
                <w:color w:val="000000"/>
              </w:rPr>
              <w:t>komunikasi</w:t>
            </w:r>
            <w:r w:rsidRPr="001419AA">
              <w:rPr>
                <w:rFonts w:ascii="Cambria" w:eastAsiaTheme="minorHAnsi" w:hAnsi="Cambria" w:cs="Cambria"/>
                <w:color w:val="000000"/>
              </w:rPr>
              <w:t xml:space="preserve"> </w:t>
            </w:r>
            <w:r w:rsidRPr="001419AA">
              <w:rPr>
                <w:rFonts w:ascii="Cambria" w:eastAsiaTheme="minorHAnsi" w:hAnsi="Cambria" w:cs="Cambria"/>
                <w:color w:val="000000"/>
              </w:rPr>
              <w:t>terapeutik.</w:t>
            </w:r>
          </w:p>
          <w:p w14:paraId="49C353A9" w14:textId="53CDC6E9" w:rsidR="00457C63" w:rsidRPr="009B33AB" w:rsidRDefault="00457C63" w:rsidP="001419AA">
            <w:pPr>
              <w:spacing w:after="0" w:line="240" w:lineRule="auto"/>
              <w:contextualSpacing/>
              <w:rPr>
                <w:rFonts w:asciiTheme="minorHAnsi" w:hAnsiTheme="minorHAnsi"/>
              </w:rPr>
            </w:pPr>
          </w:p>
        </w:tc>
        <w:tc>
          <w:tcPr>
            <w:tcW w:w="761" w:type="pct"/>
            <w:shd w:val="clear" w:color="auto" w:fill="auto"/>
          </w:tcPr>
          <w:p w14:paraId="57A9B2F2" w14:textId="29F3C549" w:rsidR="001419AA" w:rsidRDefault="001419AA" w:rsidP="001419AA">
            <w:pPr>
              <w:autoSpaceDE w:val="0"/>
              <w:autoSpaceDN w:val="0"/>
              <w:adjustRightInd w:val="0"/>
              <w:spacing w:after="0" w:line="240" w:lineRule="auto"/>
              <w:rPr>
                <w:rFonts w:ascii="Cambria" w:eastAsiaTheme="minorHAnsi" w:hAnsi="Cambria" w:cs="Cambria"/>
                <w:color w:val="000000"/>
              </w:rPr>
            </w:pPr>
            <w:r>
              <w:rPr>
                <w:rFonts w:ascii="Cambria" w:eastAsiaTheme="minorHAnsi" w:hAnsi="Cambria" w:cs="Cambria"/>
                <w:color w:val="000000"/>
              </w:rPr>
              <w:t xml:space="preserve">Meminta izin secara lisan </w:t>
            </w:r>
            <w:r>
              <w:rPr>
                <w:rFonts w:ascii="Cambria" w:eastAsiaTheme="minorHAnsi" w:hAnsi="Cambria" w:cs="Cambria"/>
                <w:color w:val="000000"/>
              </w:rPr>
              <w:t>untuk</w:t>
            </w:r>
          </w:p>
          <w:p w14:paraId="77586064" w14:textId="77777777" w:rsidR="00457C63" w:rsidRDefault="001419AA" w:rsidP="001419AA">
            <w:pPr>
              <w:spacing w:after="0" w:line="240" w:lineRule="auto"/>
              <w:contextualSpacing/>
              <w:rPr>
                <w:rFonts w:ascii="Cambria" w:eastAsiaTheme="minorHAnsi" w:hAnsi="Cambria" w:cs="Cambria"/>
                <w:color w:val="000000"/>
              </w:rPr>
            </w:pPr>
            <w:r>
              <w:rPr>
                <w:rFonts w:ascii="Cambria" w:eastAsiaTheme="minorHAnsi" w:hAnsi="Cambria" w:cs="Cambria"/>
                <w:b/>
                <w:bCs/>
                <w:color w:val="000000"/>
              </w:rPr>
              <w:t xml:space="preserve">1-2 poin </w:t>
            </w:r>
            <w:r>
              <w:rPr>
                <w:rFonts w:ascii="Cambria" w:eastAsiaTheme="minorHAnsi" w:hAnsi="Cambria" w:cs="Cambria"/>
                <w:color w:val="000000"/>
              </w:rPr>
              <w:t>berikut :</w:t>
            </w:r>
          </w:p>
          <w:p w14:paraId="1476C30F" w14:textId="77777777" w:rsidR="001419AA" w:rsidRPr="001419AA" w:rsidRDefault="001419AA" w:rsidP="001419AA">
            <w:pPr>
              <w:pStyle w:val="ListParagraph"/>
              <w:numPr>
                <w:ilvl w:val="0"/>
                <w:numId w:val="42"/>
              </w:numPr>
              <w:autoSpaceDE w:val="0"/>
              <w:autoSpaceDN w:val="0"/>
              <w:adjustRightInd w:val="0"/>
              <w:spacing w:after="0" w:line="240" w:lineRule="auto"/>
              <w:ind w:left="436"/>
              <w:rPr>
                <w:rFonts w:ascii="Cambria" w:eastAsiaTheme="minorHAnsi" w:hAnsi="Cambria" w:cs="Cambria"/>
                <w:color w:val="000000"/>
              </w:rPr>
            </w:pPr>
            <w:r w:rsidRPr="001419AA">
              <w:rPr>
                <w:rFonts w:ascii="Cambria" w:eastAsiaTheme="minorHAnsi" w:hAnsi="Cambria" w:cs="Cambria"/>
                <w:color w:val="000000"/>
              </w:rPr>
              <w:t>Melakukan setiap tindakan dengan berhati-hati dan teliti sehingga tidak</w:t>
            </w:r>
            <w:r>
              <w:rPr>
                <w:rFonts w:ascii="Cambria" w:eastAsiaTheme="minorHAnsi" w:hAnsi="Cambria" w:cs="Cambria"/>
                <w:color w:val="000000"/>
              </w:rPr>
              <w:t xml:space="preserve"> </w:t>
            </w:r>
            <w:r w:rsidRPr="001419AA">
              <w:rPr>
                <w:rFonts w:ascii="Cambria" w:eastAsiaTheme="minorHAnsi" w:hAnsi="Cambria" w:cs="Cambria"/>
                <w:color w:val="000000"/>
              </w:rPr>
              <w:t xml:space="preserve">membahayakan Klien dan diri sendiri </w:t>
            </w:r>
          </w:p>
          <w:p w14:paraId="2B25CB20" w14:textId="77777777" w:rsidR="001419AA" w:rsidRPr="001419AA" w:rsidRDefault="001419AA" w:rsidP="001419AA">
            <w:pPr>
              <w:pStyle w:val="ListParagraph"/>
              <w:numPr>
                <w:ilvl w:val="0"/>
                <w:numId w:val="42"/>
              </w:numPr>
              <w:autoSpaceDE w:val="0"/>
              <w:autoSpaceDN w:val="0"/>
              <w:adjustRightInd w:val="0"/>
              <w:spacing w:after="0" w:line="240" w:lineRule="auto"/>
              <w:ind w:left="436"/>
              <w:rPr>
                <w:rFonts w:ascii="Cambria" w:eastAsiaTheme="minorHAnsi" w:hAnsi="Cambria" w:cs="Cambria"/>
                <w:color w:val="000000"/>
              </w:rPr>
            </w:pPr>
            <w:r w:rsidRPr="001419AA">
              <w:rPr>
                <w:rFonts w:ascii="Cambria" w:eastAsiaTheme="minorHAnsi" w:hAnsi="Cambria" w:cs="Cambria"/>
                <w:color w:val="000000"/>
              </w:rPr>
              <w:t xml:space="preserve">Memperhatikan kenyamanan Klien </w:t>
            </w:r>
          </w:p>
          <w:p w14:paraId="63EE58B3" w14:textId="77777777" w:rsidR="001419AA" w:rsidRPr="001419AA" w:rsidRDefault="001419AA" w:rsidP="001419AA">
            <w:pPr>
              <w:pStyle w:val="ListParagraph"/>
              <w:numPr>
                <w:ilvl w:val="0"/>
                <w:numId w:val="42"/>
              </w:numPr>
              <w:autoSpaceDE w:val="0"/>
              <w:autoSpaceDN w:val="0"/>
              <w:adjustRightInd w:val="0"/>
              <w:spacing w:after="0" w:line="240" w:lineRule="auto"/>
              <w:ind w:left="436"/>
              <w:rPr>
                <w:rFonts w:ascii="Cambria" w:eastAsiaTheme="minorHAnsi" w:hAnsi="Cambria" w:cs="Cambria"/>
                <w:color w:val="000000"/>
              </w:rPr>
            </w:pPr>
            <w:r w:rsidRPr="001419AA">
              <w:rPr>
                <w:rFonts w:ascii="Cambria" w:eastAsiaTheme="minorHAnsi" w:hAnsi="Cambria" w:cs="Cambria"/>
                <w:color w:val="000000"/>
              </w:rPr>
              <w:t xml:space="preserve">Melakukan tindakan sesuai prioritas </w:t>
            </w:r>
          </w:p>
          <w:p w14:paraId="49CDAF35" w14:textId="77777777" w:rsidR="001419AA" w:rsidRPr="001419AA" w:rsidRDefault="001419AA" w:rsidP="001419AA">
            <w:pPr>
              <w:pStyle w:val="ListParagraph"/>
              <w:numPr>
                <w:ilvl w:val="0"/>
                <w:numId w:val="42"/>
              </w:numPr>
              <w:autoSpaceDE w:val="0"/>
              <w:autoSpaceDN w:val="0"/>
              <w:adjustRightInd w:val="0"/>
              <w:spacing w:after="0" w:line="240" w:lineRule="auto"/>
              <w:ind w:left="436"/>
              <w:rPr>
                <w:rFonts w:ascii="Cambria" w:eastAsiaTheme="minorHAnsi" w:hAnsi="Cambria" w:cs="Cambria"/>
                <w:color w:val="000000"/>
              </w:rPr>
            </w:pPr>
            <w:r w:rsidRPr="001419AA">
              <w:rPr>
                <w:rFonts w:ascii="Cambria" w:eastAsiaTheme="minorHAnsi" w:hAnsi="Cambria" w:cs="Cambria"/>
                <w:color w:val="000000"/>
              </w:rPr>
              <w:t xml:space="preserve">Menunjukan rasa hormat kepada Klien </w:t>
            </w:r>
          </w:p>
          <w:p w14:paraId="72C75878" w14:textId="77777777" w:rsidR="001419AA" w:rsidRPr="001419AA" w:rsidRDefault="001419AA" w:rsidP="001419AA">
            <w:pPr>
              <w:pStyle w:val="ListParagraph"/>
              <w:numPr>
                <w:ilvl w:val="0"/>
                <w:numId w:val="42"/>
              </w:numPr>
              <w:autoSpaceDE w:val="0"/>
              <w:autoSpaceDN w:val="0"/>
              <w:adjustRightInd w:val="0"/>
              <w:spacing w:after="0" w:line="240" w:lineRule="auto"/>
              <w:ind w:left="436"/>
              <w:rPr>
                <w:rFonts w:ascii="Cambria" w:eastAsiaTheme="minorHAnsi" w:hAnsi="Cambria" w:cs="Cambria"/>
                <w:color w:val="000000"/>
              </w:rPr>
            </w:pPr>
            <w:r w:rsidRPr="001419AA">
              <w:rPr>
                <w:rFonts w:ascii="Cambria" w:eastAsiaTheme="minorHAnsi" w:hAnsi="Cambria" w:cs="Cambria"/>
                <w:color w:val="000000"/>
              </w:rPr>
              <w:t>Melakukan komunikasi terapeutik.</w:t>
            </w:r>
          </w:p>
          <w:p w14:paraId="656D60BF" w14:textId="1965F443" w:rsidR="001419AA" w:rsidRPr="009B33AB" w:rsidRDefault="001419AA" w:rsidP="001419AA">
            <w:pPr>
              <w:spacing w:after="0" w:line="240" w:lineRule="auto"/>
              <w:contextualSpacing/>
              <w:rPr>
                <w:rFonts w:asciiTheme="minorHAnsi" w:hAnsiTheme="minorHAnsi"/>
              </w:rPr>
            </w:pPr>
          </w:p>
        </w:tc>
        <w:tc>
          <w:tcPr>
            <w:tcW w:w="787" w:type="pct"/>
            <w:shd w:val="clear" w:color="auto" w:fill="auto"/>
          </w:tcPr>
          <w:p w14:paraId="6255F280" w14:textId="12DC6D43" w:rsidR="001419AA" w:rsidRDefault="001419AA" w:rsidP="001419AA">
            <w:pPr>
              <w:autoSpaceDE w:val="0"/>
              <w:autoSpaceDN w:val="0"/>
              <w:adjustRightInd w:val="0"/>
              <w:spacing w:after="0" w:line="240" w:lineRule="auto"/>
              <w:rPr>
                <w:rFonts w:ascii="Cambria" w:eastAsiaTheme="minorHAnsi" w:hAnsi="Cambria" w:cs="Cambria"/>
                <w:color w:val="000000"/>
              </w:rPr>
            </w:pPr>
            <w:r>
              <w:rPr>
                <w:rFonts w:ascii="Cambria" w:eastAsiaTheme="minorHAnsi" w:hAnsi="Cambria" w:cs="Cambria"/>
                <w:color w:val="000000"/>
              </w:rPr>
              <w:t>Meminta izin secara lisan</w:t>
            </w:r>
            <w:r>
              <w:rPr>
                <w:rFonts w:ascii="Cambria" w:eastAsiaTheme="minorHAnsi" w:hAnsi="Cambria" w:cs="Cambria"/>
                <w:color w:val="000000"/>
              </w:rPr>
              <w:t xml:space="preserve"> untuk </w:t>
            </w:r>
            <w:r>
              <w:rPr>
                <w:rFonts w:ascii="Cambria" w:eastAsiaTheme="minorHAnsi" w:hAnsi="Cambria" w:cs="Cambria"/>
                <w:b/>
                <w:bCs/>
                <w:color w:val="000000"/>
              </w:rPr>
              <w:t>3</w:t>
            </w:r>
            <w:r>
              <w:rPr>
                <w:rFonts w:ascii="Cambria" w:eastAsiaTheme="minorHAnsi" w:hAnsi="Cambria" w:cs="Cambria"/>
                <w:b/>
                <w:bCs/>
                <w:color w:val="000000"/>
              </w:rPr>
              <w:t>-4</w:t>
            </w:r>
            <w:r>
              <w:rPr>
                <w:rFonts w:ascii="Cambria" w:eastAsiaTheme="minorHAnsi" w:hAnsi="Cambria" w:cs="Cambria"/>
                <w:b/>
                <w:bCs/>
                <w:color w:val="000000"/>
              </w:rPr>
              <w:t xml:space="preserve"> poin </w:t>
            </w:r>
            <w:r>
              <w:rPr>
                <w:rFonts w:ascii="Cambria" w:eastAsiaTheme="minorHAnsi" w:hAnsi="Cambria" w:cs="Cambria"/>
                <w:color w:val="000000"/>
              </w:rPr>
              <w:t xml:space="preserve">berikut: </w:t>
            </w:r>
          </w:p>
          <w:p w14:paraId="3512330B" w14:textId="77777777" w:rsidR="001419AA" w:rsidRPr="001419AA" w:rsidRDefault="001419AA" w:rsidP="001419AA">
            <w:pPr>
              <w:pStyle w:val="ListParagraph"/>
              <w:numPr>
                <w:ilvl w:val="0"/>
                <w:numId w:val="43"/>
              </w:numPr>
              <w:autoSpaceDE w:val="0"/>
              <w:autoSpaceDN w:val="0"/>
              <w:adjustRightInd w:val="0"/>
              <w:spacing w:after="0" w:line="240" w:lineRule="auto"/>
              <w:ind w:left="436"/>
              <w:rPr>
                <w:rFonts w:ascii="Cambria" w:eastAsiaTheme="minorHAnsi" w:hAnsi="Cambria" w:cs="Cambria"/>
                <w:color w:val="000000"/>
              </w:rPr>
            </w:pPr>
            <w:r w:rsidRPr="001419AA">
              <w:rPr>
                <w:rFonts w:ascii="Cambria" w:eastAsiaTheme="minorHAnsi" w:hAnsi="Cambria" w:cs="Cambria"/>
                <w:color w:val="000000"/>
              </w:rPr>
              <w:t>Melakukan setiap tindakan dengan berhati-hati dan teliti sehingga tidak</w:t>
            </w:r>
            <w:r>
              <w:rPr>
                <w:rFonts w:ascii="Cambria" w:eastAsiaTheme="minorHAnsi" w:hAnsi="Cambria" w:cs="Cambria"/>
                <w:color w:val="000000"/>
              </w:rPr>
              <w:t xml:space="preserve"> </w:t>
            </w:r>
            <w:r w:rsidRPr="001419AA">
              <w:rPr>
                <w:rFonts w:ascii="Cambria" w:eastAsiaTheme="minorHAnsi" w:hAnsi="Cambria" w:cs="Cambria"/>
                <w:color w:val="000000"/>
              </w:rPr>
              <w:t xml:space="preserve">membahayakan Klien dan diri sendiri </w:t>
            </w:r>
          </w:p>
          <w:p w14:paraId="163CEC9D" w14:textId="77777777" w:rsidR="001419AA" w:rsidRPr="001419AA" w:rsidRDefault="001419AA" w:rsidP="001419AA">
            <w:pPr>
              <w:pStyle w:val="ListParagraph"/>
              <w:numPr>
                <w:ilvl w:val="0"/>
                <w:numId w:val="43"/>
              </w:numPr>
              <w:autoSpaceDE w:val="0"/>
              <w:autoSpaceDN w:val="0"/>
              <w:adjustRightInd w:val="0"/>
              <w:spacing w:after="0" w:line="240" w:lineRule="auto"/>
              <w:ind w:left="436"/>
              <w:rPr>
                <w:rFonts w:ascii="Cambria" w:eastAsiaTheme="minorHAnsi" w:hAnsi="Cambria" w:cs="Cambria"/>
                <w:color w:val="000000"/>
              </w:rPr>
            </w:pPr>
            <w:r w:rsidRPr="001419AA">
              <w:rPr>
                <w:rFonts w:ascii="Cambria" w:eastAsiaTheme="minorHAnsi" w:hAnsi="Cambria" w:cs="Cambria"/>
                <w:color w:val="000000"/>
              </w:rPr>
              <w:t xml:space="preserve">Memperhatikan kenyamanan Klien </w:t>
            </w:r>
          </w:p>
          <w:p w14:paraId="3A4DFEAE" w14:textId="77777777" w:rsidR="001419AA" w:rsidRPr="001419AA" w:rsidRDefault="001419AA" w:rsidP="001419AA">
            <w:pPr>
              <w:pStyle w:val="ListParagraph"/>
              <w:numPr>
                <w:ilvl w:val="0"/>
                <w:numId w:val="43"/>
              </w:numPr>
              <w:autoSpaceDE w:val="0"/>
              <w:autoSpaceDN w:val="0"/>
              <w:adjustRightInd w:val="0"/>
              <w:spacing w:after="0" w:line="240" w:lineRule="auto"/>
              <w:ind w:left="436"/>
              <w:rPr>
                <w:rFonts w:ascii="Cambria" w:eastAsiaTheme="minorHAnsi" w:hAnsi="Cambria" w:cs="Cambria"/>
                <w:color w:val="000000"/>
              </w:rPr>
            </w:pPr>
            <w:r w:rsidRPr="001419AA">
              <w:rPr>
                <w:rFonts w:ascii="Cambria" w:eastAsiaTheme="minorHAnsi" w:hAnsi="Cambria" w:cs="Cambria"/>
                <w:color w:val="000000"/>
              </w:rPr>
              <w:t xml:space="preserve">Melakukan tindakan sesuai prioritas </w:t>
            </w:r>
          </w:p>
          <w:p w14:paraId="5D30232A" w14:textId="77777777" w:rsidR="001419AA" w:rsidRPr="001419AA" w:rsidRDefault="001419AA" w:rsidP="001419AA">
            <w:pPr>
              <w:pStyle w:val="ListParagraph"/>
              <w:numPr>
                <w:ilvl w:val="0"/>
                <w:numId w:val="43"/>
              </w:numPr>
              <w:autoSpaceDE w:val="0"/>
              <w:autoSpaceDN w:val="0"/>
              <w:adjustRightInd w:val="0"/>
              <w:spacing w:after="0" w:line="240" w:lineRule="auto"/>
              <w:ind w:left="436"/>
              <w:rPr>
                <w:rFonts w:ascii="Cambria" w:eastAsiaTheme="minorHAnsi" w:hAnsi="Cambria" w:cs="Cambria"/>
                <w:color w:val="000000"/>
              </w:rPr>
            </w:pPr>
            <w:r w:rsidRPr="001419AA">
              <w:rPr>
                <w:rFonts w:ascii="Cambria" w:eastAsiaTheme="minorHAnsi" w:hAnsi="Cambria" w:cs="Cambria"/>
                <w:color w:val="000000"/>
              </w:rPr>
              <w:t xml:space="preserve">Menunjukan rasa hormat kepada Klien </w:t>
            </w:r>
          </w:p>
          <w:p w14:paraId="1AC1E6D0" w14:textId="77777777" w:rsidR="001419AA" w:rsidRPr="001419AA" w:rsidRDefault="001419AA" w:rsidP="001419AA">
            <w:pPr>
              <w:pStyle w:val="ListParagraph"/>
              <w:numPr>
                <w:ilvl w:val="0"/>
                <w:numId w:val="43"/>
              </w:numPr>
              <w:autoSpaceDE w:val="0"/>
              <w:autoSpaceDN w:val="0"/>
              <w:adjustRightInd w:val="0"/>
              <w:spacing w:after="0" w:line="240" w:lineRule="auto"/>
              <w:ind w:left="436"/>
              <w:rPr>
                <w:rFonts w:ascii="Cambria" w:eastAsiaTheme="minorHAnsi" w:hAnsi="Cambria" w:cs="Cambria"/>
                <w:color w:val="000000"/>
              </w:rPr>
            </w:pPr>
            <w:r w:rsidRPr="001419AA">
              <w:rPr>
                <w:rFonts w:ascii="Cambria" w:eastAsiaTheme="minorHAnsi" w:hAnsi="Cambria" w:cs="Cambria"/>
                <w:color w:val="000000"/>
              </w:rPr>
              <w:t>Melakukan komunikasi terapeutik.</w:t>
            </w:r>
          </w:p>
          <w:p w14:paraId="2D5871CB" w14:textId="77777777" w:rsidR="001419AA" w:rsidRPr="001419AA" w:rsidRDefault="001419AA" w:rsidP="001419AA">
            <w:pPr>
              <w:autoSpaceDE w:val="0"/>
              <w:autoSpaceDN w:val="0"/>
              <w:adjustRightInd w:val="0"/>
              <w:spacing w:after="0" w:line="240" w:lineRule="auto"/>
              <w:rPr>
                <w:rFonts w:ascii="Cambria" w:eastAsiaTheme="minorHAnsi" w:hAnsi="Cambria" w:cs="Cambria"/>
                <w:b/>
                <w:bCs/>
                <w:color w:val="000000"/>
              </w:rPr>
            </w:pPr>
          </w:p>
          <w:p w14:paraId="30255DDF" w14:textId="77777777" w:rsidR="00457C63" w:rsidRPr="009B33AB" w:rsidRDefault="00457C63" w:rsidP="001419AA">
            <w:pPr>
              <w:spacing w:after="0" w:line="240" w:lineRule="auto"/>
              <w:contextualSpacing/>
              <w:rPr>
                <w:rFonts w:asciiTheme="minorHAnsi" w:hAnsiTheme="minorHAnsi"/>
              </w:rPr>
            </w:pPr>
          </w:p>
        </w:tc>
        <w:tc>
          <w:tcPr>
            <w:tcW w:w="815" w:type="pct"/>
            <w:shd w:val="clear" w:color="auto" w:fill="auto"/>
          </w:tcPr>
          <w:p w14:paraId="1D167458" w14:textId="77777777" w:rsidR="00457C63" w:rsidRDefault="001419AA" w:rsidP="001419AA">
            <w:pPr>
              <w:autoSpaceDE w:val="0"/>
              <w:autoSpaceDN w:val="0"/>
              <w:adjustRightInd w:val="0"/>
              <w:spacing w:after="0" w:line="240" w:lineRule="auto"/>
              <w:rPr>
                <w:rFonts w:ascii="Cambria" w:eastAsiaTheme="minorHAnsi" w:hAnsi="Cambria" w:cs="Cambria"/>
                <w:color w:val="000000"/>
              </w:rPr>
            </w:pPr>
            <w:r>
              <w:rPr>
                <w:rFonts w:ascii="Cambria" w:eastAsiaTheme="minorHAnsi" w:hAnsi="Cambria" w:cs="Cambria"/>
                <w:color w:val="000000"/>
              </w:rPr>
              <w:t>Meminta izin secara lisan dan</w:t>
            </w:r>
            <w:r>
              <w:rPr>
                <w:rFonts w:ascii="Cambria" w:eastAsiaTheme="minorHAnsi" w:hAnsi="Cambria" w:cs="Cambria"/>
                <w:color w:val="000000"/>
              </w:rPr>
              <w:t xml:space="preserve"> </w:t>
            </w:r>
            <w:r>
              <w:rPr>
                <w:rFonts w:ascii="Cambria" w:eastAsiaTheme="minorHAnsi" w:hAnsi="Cambria" w:cs="Cambria"/>
                <w:color w:val="000000"/>
              </w:rPr>
              <w:t>melakukan di bawah ini secara</w:t>
            </w:r>
            <w:r>
              <w:rPr>
                <w:rFonts w:ascii="Cambria" w:eastAsiaTheme="minorHAnsi" w:hAnsi="Cambria" w:cs="Cambria"/>
                <w:color w:val="000000"/>
              </w:rPr>
              <w:t xml:space="preserve"> </w:t>
            </w:r>
            <w:r>
              <w:rPr>
                <w:rFonts w:ascii="Cambria" w:eastAsiaTheme="minorHAnsi" w:hAnsi="Cambria" w:cs="Cambria"/>
                <w:b/>
                <w:bCs/>
                <w:color w:val="000000"/>
              </w:rPr>
              <w:t>lengkap</w:t>
            </w:r>
            <w:r>
              <w:rPr>
                <w:rFonts w:ascii="Cambria" w:eastAsiaTheme="minorHAnsi" w:hAnsi="Cambria" w:cs="Cambria"/>
                <w:color w:val="000000"/>
              </w:rPr>
              <w:t>:</w:t>
            </w:r>
          </w:p>
          <w:p w14:paraId="017A1F6D" w14:textId="77777777" w:rsidR="001419AA" w:rsidRPr="001419AA" w:rsidRDefault="001419AA" w:rsidP="001419AA">
            <w:pPr>
              <w:pStyle w:val="ListParagraph"/>
              <w:numPr>
                <w:ilvl w:val="0"/>
                <w:numId w:val="44"/>
              </w:numPr>
              <w:autoSpaceDE w:val="0"/>
              <w:autoSpaceDN w:val="0"/>
              <w:adjustRightInd w:val="0"/>
              <w:spacing w:after="0" w:line="240" w:lineRule="auto"/>
              <w:ind w:left="526"/>
              <w:rPr>
                <w:rFonts w:ascii="Cambria" w:eastAsiaTheme="minorHAnsi" w:hAnsi="Cambria" w:cs="Cambria"/>
                <w:color w:val="000000"/>
              </w:rPr>
            </w:pPr>
            <w:r w:rsidRPr="001419AA">
              <w:rPr>
                <w:rFonts w:ascii="Cambria" w:eastAsiaTheme="minorHAnsi" w:hAnsi="Cambria" w:cs="Cambria"/>
                <w:color w:val="000000"/>
              </w:rPr>
              <w:t>Melakukan setiap tindakan dengan berhati-hati dan teliti sehingga tidak</w:t>
            </w:r>
            <w:r>
              <w:rPr>
                <w:rFonts w:ascii="Cambria" w:eastAsiaTheme="minorHAnsi" w:hAnsi="Cambria" w:cs="Cambria"/>
                <w:color w:val="000000"/>
              </w:rPr>
              <w:t xml:space="preserve"> </w:t>
            </w:r>
            <w:r w:rsidRPr="001419AA">
              <w:rPr>
                <w:rFonts w:ascii="Cambria" w:eastAsiaTheme="minorHAnsi" w:hAnsi="Cambria" w:cs="Cambria"/>
                <w:color w:val="000000"/>
              </w:rPr>
              <w:t xml:space="preserve">membahayakan Klien dan diri sendiri </w:t>
            </w:r>
          </w:p>
          <w:p w14:paraId="451448B4" w14:textId="77777777" w:rsidR="001419AA" w:rsidRPr="001419AA" w:rsidRDefault="001419AA" w:rsidP="001419AA">
            <w:pPr>
              <w:pStyle w:val="ListParagraph"/>
              <w:numPr>
                <w:ilvl w:val="0"/>
                <w:numId w:val="44"/>
              </w:numPr>
              <w:autoSpaceDE w:val="0"/>
              <w:autoSpaceDN w:val="0"/>
              <w:adjustRightInd w:val="0"/>
              <w:spacing w:after="0" w:line="240" w:lineRule="auto"/>
              <w:ind w:left="526"/>
              <w:rPr>
                <w:rFonts w:ascii="Cambria" w:eastAsiaTheme="minorHAnsi" w:hAnsi="Cambria" w:cs="Cambria"/>
                <w:color w:val="000000"/>
              </w:rPr>
            </w:pPr>
            <w:r w:rsidRPr="001419AA">
              <w:rPr>
                <w:rFonts w:ascii="Cambria" w:eastAsiaTheme="minorHAnsi" w:hAnsi="Cambria" w:cs="Cambria"/>
                <w:color w:val="000000"/>
              </w:rPr>
              <w:t xml:space="preserve">Memperhatikan kenyamanan Klien </w:t>
            </w:r>
          </w:p>
          <w:p w14:paraId="3635EC65" w14:textId="77777777" w:rsidR="001419AA" w:rsidRPr="001419AA" w:rsidRDefault="001419AA" w:rsidP="001419AA">
            <w:pPr>
              <w:pStyle w:val="ListParagraph"/>
              <w:numPr>
                <w:ilvl w:val="0"/>
                <w:numId w:val="44"/>
              </w:numPr>
              <w:autoSpaceDE w:val="0"/>
              <w:autoSpaceDN w:val="0"/>
              <w:adjustRightInd w:val="0"/>
              <w:spacing w:after="0" w:line="240" w:lineRule="auto"/>
              <w:ind w:left="526"/>
              <w:rPr>
                <w:rFonts w:ascii="Cambria" w:eastAsiaTheme="minorHAnsi" w:hAnsi="Cambria" w:cs="Cambria"/>
                <w:color w:val="000000"/>
              </w:rPr>
            </w:pPr>
            <w:r w:rsidRPr="001419AA">
              <w:rPr>
                <w:rFonts w:ascii="Cambria" w:eastAsiaTheme="minorHAnsi" w:hAnsi="Cambria" w:cs="Cambria"/>
                <w:color w:val="000000"/>
              </w:rPr>
              <w:t xml:space="preserve">Melakukan tindakan sesuai prioritas </w:t>
            </w:r>
          </w:p>
          <w:p w14:paraId="4DBABD2D" w14:textId="77777777" w:rsidR="001419AA" w:rsidRPr="001419AA" w:rsidRDefault="001419AA" w:rsidP="001419AA">
            <w:pPr>
              <w:pStyle w:val="ListParagraph"/>
              <w:numPr>
                <w:ilvl w:val="0"/>
                <w:numId w:val="44"/>
              </w:numPr>
              <w:autoSpaceDE w:val="0"/>
              <w:autoSpaceDN w:val="0"/>
              <w:adjustRightInd w:val="0"/>
              <w:spacing w:after="0" w:line="240" w:lineRule="auto"/>
              <w:ind w:left="526"/>
              <w:rPr>
                <w:rFonts w:ascii="Cambria" w:eastAsiaTheme="minorHAnsi" w:hAnsi="Cambria" w:cs="Cambria"/>
                <w:color w:val="000000"/>
              </w:rPr>
            </w:pPr>
            <w:r w:rsidRPr="001419AA">
              <w:rPr>
                <w:rFonts w:ascii="Cambria" w:eastAsiaTheme="minorHAnsi" w:hAnsi="Cambria" w:cs="Cambria"/>
                <w:color w:val="000000"/>
              </w:rPr>
              <w:t xml:space="preserve">Menunjukan rasa hormat kepada Klien </w:t>
            </w:r>
          </w:p>
          <w:p w14:paraId="0FF84310" w14:textId="77777777" w:rsidR="001419AA" w:rsidRPr="001419AA" w:rsidRDefault="001419AA" w:rsidP="001419AA">
            <w:pPr>
              <w:pStyle w:val="ListParagraph"/>
              <w:numPr>
                <w:ilvl w:val="0"/>
                <w:numId w:val="44"/>
              </w:numPr>
              <w:autoSpaceDE w:val="0"/>
              <w:autoSpaceDN w:val="0"/>
              <w:adjustRightInd w:val="0"/>
              <w:spacing w:after="0" w:line="240" w:lineRule="auto"/>
              <w:ind w:left="526"/>
              <w:rPr>
                <w:rFonts w:ascii="Cambria" w:eastAsiaTheme="minorHAnsi" w:hAnsi="Cambria" w:cs="Cambria"/>
                <w:color w:val="000000"/>
              </w:rPr>
            </w:pPr>
            <w:r w:rsidRPr="001419AA">
              <w:rPr>
                <w:rFonts w:ascii="Cambria" w:eastAsiaTheme="minorHAnsi" w:hAnsi="Cambria" w:cs="Cambria"/>
                <w:color w:val="000000"/>
              </w:rPr>
              <w:t>Melakukan komunikasi terapeutik.</w:t>
            </w:r>
          </w:p>
          <w:p w14:paraId="248F0FBA" w14:textId="755A1CF9" w:rsidR="001419AA" w:rsidRPr="001419AA" w:rsidRDefault="001419AA" w:rsidP="001419AA">
            <w:pPr>
              <w:autoSpaceDE w:val="0"/>
              <w:autoSpaceDN w:val="0"/>
              <w:adjustRightInd w:val="0"/>
              <w:spacing w:after="0" w:line="240" w:lineRule="auto"/>
              <w:rPr>
                <w:rFonts w:ascii="Cambria" w:eastAsiaTheme="minorHAnsi" w:hAnsi="Cambria" w:cs="Cambria"/>
                <w:color w:val="000000"/>
              </w:rPr>
            </w:pPr>
          </w:p>
        </w:tc>
        <w:tc>
          <w:tcPr>
            <w:tcW w:w="264" w:type="pct"/>
            <w:shd w:val="clear" w:color="auto" w:fill="auto"/>
          </w:tcPr>
          <w:p w14:paraId="1F5B12A3" w14:textId="4323338F" w:rsidR="00457C63" w:rsidRPr="001419AA" w:rsidRDefault="001419AA" w:rsidP="00D5427A">
            <w:pPr>
              <w:spacing w:after="0" w:line="240" w:lineRule="auto"/>
              <w:jc w:val="center"/>
              <w:rPr>
                <w:rFonts w:asciiTheme="minorHAnsi" w:hAnsiTheme="minorHAnsi"/>
                <w:b/>
                <w:sz w:val="24"/>
              </w:rPr>
            </w:pPr>
            <w:r>
              <w:rPr>
                <w:rFonts w:asciiTheme="minorHAnsi" w:hAnsiTheme="minorHAnsi"/>
                <w:b/>
                <w:sz w:val="24"/>
              </w:rPr>
              <w:t>20</w:t>
            </w:r>
            <w:bookmarkStart w:id="0" w:name="_GoBack"/>
            <w:bookmarkEnd w:id="0"/>
          </w:p>
        </w:tc>
        <w:tc>
          <w:tcPr>
            <w:tcW w:w="262" w:type="pct"/>
            <w:shd w:val="clear" w:color="auto" w:fill="auto"/>
          </w:tcPr>
          <w:p w14:paraId="03E6B64F" w14:textId="77777777" w:rsidR="00457C63" w:rsidRPr="009B33AB" w:rsidRDefault="00457C63" w:rsidP="00D5427A">
            <w:pPr>
              <w:spacing w:after="0" w:line="240" w:lineRule="auto"/>
              <w:jc w:val="center"/>
              <w:rPr>
                <w:rFonts w:asciiTheme="minorHAnsi" w:hAnsiTheme="minorHAnsi"/>
              </w:rPr>
            </w:pPr>
          </w:p>
        </w:tc>
      </w:tr>
    </w:tbl>
    <w:p w14:paraId="45A65BE6" w14:textId="77777777" w:rsidR="00DB4DBB" w:rsidRPr="009B33AB" w:rsidRDefault="00DB4DBB" w:rsidP="00D5427A">
      <w:pPr>
        <w:spacing w:after="0" w:line="240" w:lineRule="auto"/>
        <w:rPr>
          <w:rFonts w:asciiTheme="minorHAnsi" w:hAnsiTheme="minorHAnsi"/>
          <w:b/>
        </w:rPr>
      </w:pPr>
    </w:p>
    <w:p w14:paraId="68554665" w14:textId="77777777" w:rsidR="009E7620" w:rsidRPr="009B33AB" w:rsidRDefault="009E7620" w:rsidP="00D5427A">
      <w:pPr>
        <w:spacing w:after="0" w:line="240" w:lineRule="auto"/>
        <w:rPr>
          <w:rFonts w:asciiTheme="minorHAnsi" w:hAnsiTheme="minorHAnsi"/>
          <w:b/>
        </w:rPr>
      </w:pPr>
    </w:p>
    <w:p w14:paraId="2A7A795E" w14:textId="77777777" w:rsidR="00DB4DBB" w:rsidRPr="00D94D60" w:rsidRDefault="00DB4DBB" w:rsidP="00D5427A">
      <w:pPr>
        <w:spacing w:after="0" w:line="240" w:lineRule="auto"/>
        <w:ind w:left="90"/>
        <w:rPr>
          <w:rFonts w:asciiTheme="minorHAnsi" w:hAnsiTheme="minorHAnsi"/>
          <w:b/>
          <w:sz w:val="28"/>
        </w:rPr>
      </w:pPr>
      <w:r w:rsidRPr="00D94D60">
        <w:rPr>
          <w:rFonts w:asciiTheme="minorHAnsi" w:hAnsiTheme="minorHAnsi"/>
          <w:b/>
          <w:sz w:val="28"/>
        </w:rPr>
        <w:t xml:space="preserve">II. Global </w:t>
      </w:r>
      <w:r w:rsidR="009E7620" w:rsidRPr="00D94D60">
        <w:rPr>
          <w:rFonts w:asciiTheme="minorHAnsi" w:hAnsiTheme="minorHAnsi"/>
          <w:b/>
          <w:sz w:val="28"/>
        </w:rPr>
        <w:t>Performance</w:t>
      </w:r>
    </w:p>
    <w:p w14:paraId="378EDB79" w14:textId="77777777" w:rsidR="00DB4DBB" w:rsidRPr="00D94D60" w:rsidRDefault="00DB4DBB" w:rsidP="00D5427A">
      <w:pPr>
        <w:spacing w:after="0" w:line="240" w:lineRule="auto"/>
        <w:ind w:left="90"/>
        <w:rPr>
          <w:rFonts w:asciiTheme="minorHAnsi" w:hAnsiTheme="minorHAnsi"/>
          <w:b/>
          <w:sz w:val="24"/>
        </w:rPr>
      </w:pPr>
      <w:r w:rsidRPr="00D94D60">
        <w:rPr>
          <w:rFonts w:asciiTheme="minorHAnsi" w:hAnsiTheme="minorHAnsi"/>
          <w:b/>
          <w:sz w:val="24"/>
        </w:rPr>
        <w:t>Beri</w:t>
      </w:r>
      <w:r w:rsidR="009E7620">
        <w:rPr>
          <w:rFonts w:asciiTheme="minorHAnsi" w:hAnsiTheme="minorHAnsi"/>
          <w:b/>
          <w:sz w:val="24"/>
        </w:rPr>
        <w:t xml:space="preserve"> </w:t>
      </w:r>
      <w:r w:rsidRPr="00D94D60">
        <w:rPr>
          <w:rFonts w:asciiTheme="minorHAnsi" w:hAnsiTheme="minorHAnsi"/>
          <w:b/>
          <w:sz w:val="24"/>
        </w:rPr>
        <w:t>tanda (√) pada</w:t>
      </w:r>
      <w:r w:rsidR="009E7620">
        <w:rPr>
          <w:rFonts w:asciiTheme="minorHAnsi" w:hAnsiTheme="minorHAnsi"/>
          <w:b/>
          <w:sz w:val="24"/>
        </w:rPr>
        <w:t xml:space="preserve"> kolom yang disediakan </w:t>
      </w:r>
      <w:r w:rsidRPr="00D94D60">
        <w:rPr>
          <w:rFonts w:asciiTheme="minorHAnsi" w:hAnsiTheme="minorHAnsi"/>
          <w:b/>
          <w:sz w:val="24"/>
        </w:rPr>
        <w:t>sesuai</w:t>
      </w:r>
      <w:r w:rsidR="009E7620">
        <w:rPr>
          <w:rFonts w:asciiTheme="minorHAnsi" w:hAnsiTheme="minorHAnsi"/>
          <w:b/>
          <w:sz w:val="24"/>
        </w:rPr>
        <w:t xml:space="preserve"> </w:t>
      </w:r>
      <w:r w:rsidRPr="00D94D60">
        <w:rPr>
          <w:rFonts w:asciiTheme="minorHAnsi" w:hAnsiTheme="minorHAnsi"/>
          <w:b/>
          <w:sz w:val="24"/>
        </w:rPr>
        <w:t>dengan</w:t>
      </w:r>
      <w:r w:rsidR="009E7620">
        <w:rPr>
          <w:rFonts w:asciiTheme="minorHAnsi" w:hAnsiTheme="minorHAnsi"/>
          <w:b/>
          <w:sz w:val="24"/>
        </w:rPr>
        <w:t xml:space="preserve"> </w:t>
      </w:r>
      <w:r w:rsidRPr="00D94D60">
        <w:rPr>
          <w:rFonts w:asciiTheme="minorHAnsi" w:hAnsiTheme="minorHAnsi"/>
          <w:b/>
          <w:sz w:val="24"/>
        </w:rPr>
        <w:t>penilaian</w:t>
      </w:r>
      <w:r w:rsidR="009E7620">
        <w:rPr>
          <w:rFonts w:asciiTheme="minorHAnsi" w:hAnsiTheme="minorHAnsi"/>
          <w:b/>
          <w:sz w:val="24"/>
        </w:rPr>
        <w:t xml:space="preserve"> </w:t>
      </w:r>
      <w:r w:rsidRPr="00D94D60">
        <w:rPr>
          <w:rFonts w:asciiTheme="minorHAnsi" w:hAnsiTheme="minorHAnsi"/>
          <w:b/>
          <w:sz w:val="24"/>
        </w:rPr>
        <w:t>Anda</w:t>
      </w:r>
      <w:r w:rsidR="009E7620">
        <w:rPr>
          <w:rFonts w:asciiTheme="minorHAnsi" w:hAnsiTheme="minorHAnsi"/>
          <w:b/>
          <w:sz w:val="24"/>
        </w:rPr>
        <w:t xml:space="preserve"> </w:t>
      </w:r>
      <w:r w:rsidRPr="00D94D60">
        <w:rPr>
          <w:rFonts w:asciiTheme="minorHAnsi" w:hAnsiTheme="minorHAnsi"/>
          <w:b/>
          <w:sz w:val="24"/>
        </w:rPr>
        <w:t>secara</w:t>
      </w:r>
      <w:r w:rsidR="009E7620">
        <w:rPr>
          <w:rFonts w:asciiTheme="minorHAnsi" w:hAnsiTheme="minorHAnsi"/>
          <w:b/>
          <w:sz w:val="24"/>
        </w:rPr>
        <w:t xml:space="preserve"> </w:t>
      </w:r>
      <w:r w:rsidRPr="00D94D60">
        <w:rPr>
          <w:rFonts w:asciiTheme="minorHAnsi" w:hAnsiTheme="minorHAnsi"/>
          <w:b/>
          <w:sz w:val="24"/>
        </w:rPr>
        <w:t>umum</w:t>
      </w:r>
      <w:r w:rsidR="009E7620">
        <w:rPr>
          <w:rFonts w:asciiTheme="minorHAnsi" w:hAnsiTheme="minorHAnsi"/>
          <w:b/>
          <w:sz w:val="24"/>
        </w:rPr>
        <w:t xml:space="preserve"> </w:t>
      </w:r>
      <w:r w:rsidRPr="00D94D60">
        <w:rPr>
          <w:rFonts w:asciiTheme="minorHAnsi" w:hAnsiTheme="minorHAnsi"/>
          <w:b/>
          <w:sz w:val="24"/>
        </w:rPr>
        <w:t>terhadap</w:t>
      </w:r>
      <w:r w:rsidR="009E7620">
        <w:rPr>
          <w:rFonts w:asciiTheme="minorHAnsi" w:hAnsiTheme="minorHAnsi"/>
          <w:b/>
          <w:sz w:val="24"/>
        </w:rPr>
        <w:t xml:space="preserve"> </w:t>
      </w:r>
      <w:r w:rsidRPr="00D94D60">
        <w:rPr>
          <w:rFonts w:asciiTheme="minorHAnsi" w:hAnsiTheme="minorHAnsi"/>
          <w:b/>
          <w:sz w:val="24"/>
        </w:rPr>
        <w:t>kemampuan</w:t>
      </w:r>
      <w:r w:rsidR="009E7620">
        <w:rPr>
          <w:rFonts w:asciiTheme="minorHAnsi" w:hAnsiTheme="minorHAnsi"/>
          <w:b/>
          <w:sz w:val="24"/>
        </w:rPr>
        <w:t xml:space="preserve"> </w:t>
      </w:r>
      <w:r w:rsidRPr="00D94D60">
        <w:rPr>
          <w:rFonts w:asciiTheme="minorHAnsi" w:hAnsiTheme="minorHAnsi"/>
          <w:b/>
          <w:sz w:val="24"/>
        </w:rPr>
        <w:t>Peserta</w:t>
      </w:r>
      <w:r w:rsidR="009E7620">
        <w:rPr>
          <w:rFonts w:asciiTheme="minorHAnsi" w:hAnsiTheme="minorHAnsi"/>
          <w:b/>
          <w:sz w:val="24"/>
        </w:rPr>
        <w:t xml:space="preserve"> Ujian</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4"/>
        <w:gridCol w:w="3654"/>
        <w:gridCol w:w="3654"/>
        <w:gridCol w:w="3654"/>
      </w:tblGrid>
      <w:tr w:rsidR="00DB4DBB" w:rsidRPr="009B33AB" w14:paraId="0F9761E5" w14:textId="77777777" w:rsidTr="00020F14">
        <w:trPr>
          <w:trHeight w:val="440"/>
        </w:trPr>
        <w:tc>
          <w:tcPr>
            <w:tcW w:w="3654" w:type="dxa"/>
            <w:shd w:val="clear" w:color="auto" w:fill="B8CCE4" w:themeFill="accent1" w:themeFillTint="66"/>
            <w:vAlign w:val="center"/>
          </w:tcPr>
          <w:p w14:paraId="7E868001" w14:textId="77777777" w:rsidR="00DB4DBB" w:rsidRPr="006977B2" w:rsidRDefault="00DB4DBB" w:rsidP="00D5427A">
            <w:pPr>
              <w:spacing w:after="0" w:line="240" w:lineRule="auto"/>
              <w:jc w:val="center"/>
              <w:rPr>
                <w:rFonts w:asciiTheme="minorHAnsi" w:hAnsiTheme="minorHAnsi"/>
                <w:b/>
                <w:sz w:val="28"/>
              </w:rPr>
            </w:pPr>
            <w:r w:rsidRPr="006977B2">
              <w:rPr>
                <w:rFonts w:asciiTheme="minorHAnsi" w:hAnsiTheme="minorHAnsi"/>
                <w:b/>
                <w:sz w:val="28"/>
              </w:rPr>
              <w:t>TIDAK LULUS</w:t>
            </w:r>
          </w:p>
        </w:tc>
        <w:tc>
          <w:tcPr>
            <w:tcW w:w="3654" w:type="dxa"/>
            <w:shd w:val="clear" w:color="auto" w:fill="B8CCE4" w:themeFill="accent1" w:themeFillTint="66"/>
            <w:vAlign w:val="center"/>
          </w:tcPr>
          <w:p w14:paraId="08E99868" w14:textId="77777777" w:rsidR="00DB4DBB" w:rsidRPr="006977B2" w:rsidRDefault="00DB4DBB" w:rsidP="00D5427A">
            <w:pPr>
              <w:spacing w:after="0" w:line="240" w:lineRule="auto"/>
              <w:jc w:val="center"/>
              <w:rPr>
                <w:rFonts w:asciiTheme="minorHAnsi" w:hAnsiTheme="minorHAnsi"/>
                <w:b/>
                <w:sz w:val="28"/>
              </w:rPr>
            </w:pPr>
            <w:r w:rsidRPr="006977B2">
              <w:rPr>
                <w:rFonts w:asciiTheme="minorHAnsi" w:hAnsiTheme="minorHAnsi"/>
                <w:b/>
                <w:sz w:val="28"/>
              </w:rPr>
              <w:t>BORDERLINE</w:t>
            </w:r>
          </w:p>
        </w:tc>
        <w:tc>
          <w:tcPr>
            <w:tcW w:w="3654" w:type="dxa"/>
            <w:shd w:val="clear" w:color="auto" w:fill="B8CCE4" w:themeFill="accent1" w:themeFillTint="66"/>
            <w:vAlign w:val="center"/>
          </w:tcPr>
          <w:p w14:paraId="048892F2" w14:textId="77777777" w:rsidR="00DB4DBB" w:rsidRPr="006977B2" w:rsidRDefault="00DB4DBB" w:rsidP="00D5427A">
            <w:pPr>
              <w:spacing w:after="0" w:line="240" w:lineRule="auto"/>
              <w:jc w:val="center"/>
              <w:rPr>
                <w:rFonts w:asciiTheme="minorHAnsi" w:hAnsiTheme="minorHAnsi"/>
                <w:b/>
                <w:sz w:val="28"/>
              </w:rPr>
            </w:pPr>
            <w:r w:rsidRPr="006977B2">
              <w:rPr>
                <w:rFonts w:asciiTheme="minorHAnsi" w:hAnsiTheme="minorHAnsi"/>
                <w:b/>
                <w:sz w:val="28"/>
              </w:rPr>
              <w:t>LULUS</w:t>
            </w:r>
          </w:p>
        </w:tc>
        <w:tc>
          <w:tcPr>
            <w:tcW w:w="3654" w:type="dxa"/>
            <w:shd w:val="clear" w:color="auto" w:fill="B8CCE4" w:themeFill="accent1" w:themeFillTint="66"/>
            <w:vAlign w:val="center"/>
          </w:tcPr>
          <w:p w14:paraId="0679F422" w14:textId="77777777" w:rsidR="00DB4DBB" w:rsidRPr="006977B2" w:rsidRDefault="00DB4DBB" w:rsidP="00D5427A">
            <w:pPr>
              <w:spacing w:after="0" w:line="240" w:lineRule="auto"/>
              <w:jc w:val="center"/>
              <w:rPr>
                <w:rFonts w:asciiTheme="minorHAnsi" w:hAnsiTheme="minorHAnsi"/>
                <w:b/>
                <w:sz w:val="28"/>
              </w:rPr>
            </w:pPr>
            <w:r w:rsidRPr="006977B2">
              <w:rPr>
                <w:rFonts w:asciiTheme="minorHAnsi" w:hAnsiTheme="minorHAnsi"/>
                <w:b/>
                <w:sz w:val="28"/>
              </w:rPr>
              <w:t>SUPERIOR</w:t>
            </w:r>
          </w:p>
        </w:tc>
      </w:tr>
      <w:tr w:rsidR="00DB4DBB" w:rsidRPr="009B33AB" w14:paraId="3E798FAC" w14:textId="77777777" w:rsidTr="00020F14">
        <w:trPr>
          <w:trHeight w:val="530"/>
        </w:trPr>
        <w:tc>
          <w:tcPr>
            <w:tcW w:w="3654" w:type="dxa"/>
            <w:shd w:val="clear" w:color="auto" w:fill="auto"/>
          </w:tcPr>
          <w:p w14:paraId="3D9341BE" w14:textId="77777777" w:rsidR="00DB4DBB" w:rsidRPr="009B33AB" w:rsidRDefault="00DB4DBB" w:rsidP="00D5427A">
            <w:pPr>
              <w:spacing w:after="0" w:line="240" w:lineRule="auto"/>
              <w:rPr>
                <w:rFonts w:asciiTheme="minorHAnsi" w:hAnsiTheme="minorHAnsi"/>
                <w:b/>
              </w:rPr>
            </w:pPr>
          </w:p>
        </w:tc>
        <w:tc>
          <w:tcPr>
            <w:tcW w:w="3654" w:type="dxa"/>
            <w:shd w:val="clear" w:color="auto" w:fill="auto"/>
          </w:tcPr>
          <w:p w14:paraId="554DEEAA" w14:textId="77777777" w:rsidR="00DB4DBB" w:rsidRPr="009B33AB" w:rsidRDefault="00DB4DBB" w:rsidP="00D5427A">
            <w:pPr>
              <w:spacing w:after="0" w:line="240" w:lineRule="auto"/>
              <w:rPr>
                <w:rFonts w:asciiTheme="minorHAnsi" w:hAnsiTheme="minorHAnsi"/>
                <w:b/>
              </w:rPr>
            </w:pPr>
          </w:p>
        </w:tc>
        <w:tc>
          <w:tcPr>
            <w:tcW w:w="3654" w:type="dxa"/>
            <w:shd w:val="clear" w:color="auto" w:fill="auto"/>
          </w:tcPr>
          <w:p w14:paraId="29C9C507" w14:textId="77777777" w:rsidR="00DB4DBB" w:rsidRPr="009B33AB" w:rsidRDefault="00DB4DBB" w:rsidP="00D5427A">
            <w:pPr>
              <w:spacing w:after="0" w:line="240" w:lineRule="auto"/>
              <w:rPr>
                <w:rFonts w:asciiTheme="minorHAnsi" w:hAnsiTheme="minorHAnsi"/>
                <w:b/>
              </w:rPr>
            </w:pPr>
          </w:p>
        </w:tc>
        <w:tc>
          <w:tcPr>
            <w:tcW w:w="3654" w:type="dxa"/>
            <w:shd w:val="clear" w:color="auto" w:fill="auto"/>
          </w:tcPr>
          <w:p w14:paraId="3C986C25" w14:textId="77777777" w:rsidR="00DB4DBB" w:rsidRPr="009B33AB" w:rsidRDefault="00DB4DBB" w:rsidP="00D5427A">
            <w:pPr>
              <w:spacing w:after="0" w:line="240" w:lineRule="auto"/>
              <w:rPr>
                <w:rFonts w:asciiTheme="minorHAnsi" w:hAnsiTheme="minorHAnsi"/>
                <w:b/>
              </w:rPr>
            </w:pPr>
          </w:p>
        </w:tc>
      </w:tr>
    </w:tbl>
    <w:p w14:paraId="4719E3FB" w14:textId="77777777" w:rsidR="00C62736" w:rsidRDefault="00C62736" w:rsidP="00D5427A">
      <w:pPr>
        <w:spacing w:after="0" w:line="240" w:lineRule="auto"/>
      </w:pPr>
    </w:p>
    <w:sectPr w:rsidR="00C62736" w:rsidSect="006977B2">
      <w:pgSz w:w="18722" w:h="12242" w:orient="landscape" w:code="14"/>
      <w:pgMar w:top="1440" w:right="1440" w:bottom="1440" w:left="81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21AA4"/>
    <w:multiLevelType w:val="hybridMultilevel"/>
    <w:tmpl w:val="87203882"/>
    <w:lvl w:ilvl="0" w:tplc="C7AEFF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679AE"/>
    <w:multiLevelType w:val="hybridMultilevel"/>
    <w:tmpl w:val="D9820B04"/>
    <w:lvl w:ilvl="0" w:tplc="51942608">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FE922BE"/>
    <w:multiLevelType w:val="hybridMultilevel"/>
    <w:tmpl w:val="29342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17FEF"/>
    <w:multiLevelType w:val="hybridMultilevel"/>
    <w:tmpl w:val="B01E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55FB2"/>
    <w:multiLevelType w:val="hybridMultilevel"/>
    <w:tmpl w:val="03A2A642"/>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AB077C9"/>
    <w:multiLevelType w:val="hybridMultilevel"/>
    <w:tmpl w:val="63E60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457C3"/>
    <w:multiLevelType w:val="hybridMultilevel"/>
    <w:tmpl w:val="EC5C1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04484"/>
    <w:multiLevelType w:val="hybridMultilevel"/>
    <w:tmpl w:val="86E6B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84E49"/>
    <w:multiLevelType w:val="hybridMultilevel"/>
    <w:tmpl w:val="D9820B04"/>
    <w:lvl w:ilvl="0" w:tplc="51942608">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0271E3B"/>
    <w:multiLevelType w:val="hybridMultilevel"/>
    <w:tmpl w:val="56E05BCC"/>
    <w:lvl w:ilvl="0" w:tplc="A48AEB66">
      <w:start w:val="1"/>
      <w:numFmt w:val="decimal"/>
      <w:lvlText w:val="%1."/>
      <w:lvlJc w:val="left"/>
      <w:pPr>
        <w:ind w:left="658" w:hanging="360"/>
      </w:pPr>
      <w:rPr>
        <w:rFonts w:eastAsia="Times New Roman" w:hint="default"/>
      </w:rPr>
    </w:lvl>
    <w:lvl w:ilvl="1" w:tplc="04090019" w:tentative="1">
      <w:start w:val="1"/>
      <w:numFmt w:val="lowerLetter"/>
      <w:lvlText w:val="%2."/>
      <w:lvlJc w:val="left"/>
      <w:pPr>
        <w:ind w:left="1378" w:hanging="360"/>
      </w:pPr>
    </w:lvl>
    <w:lvl w:ilvl="2" w:tplc="0409001B" w:tentative="1">
      <w:start w:val="1"/>
      <w:numFmt w:val="lowerRoman"/>
      <w:lvlText w:val="%3."/>
      <w:lvlJc w:val="right"/>
      <w:pPr>
        <w:ind w:left="2098" w:hanging="180"/>
      </w:pPr>
    </w:lvl>
    <w:lvl w:ilvl="3" w:tplc="0409000F" w:tentative="1">
      <w:start w:val="1"/>
      <w:numFmt w:val="decimal"/>
      <w:lvlText w:val="%4."/>
      <w:lvlJc w:val="left"/>
      <w:pPr>
        <w:ind w:left="2818" w:hanging="360"/>
      </w:pPr>
    </w:lvl>
    <w:lvl w:ilvl="4" w:tplc="04090019" w:tentative="1">
      <w:start w:val="1"/>
      <w:numFmt w:val="lowerLetter"/>
      <w:lvlText w:val="%5."/>
      <w:lvlJc w:val="left"/>
      <w:pPr>
        <w:ind w:left="3538" w:hanging="360"/>
      </w:pPr>
    </w:lvl>
    <w:lvl w:ilvl="5" w:tplc="0409001B" w:tentative="1">
      <w:start w:val="1"/>
      <w:numFmt w:val="lowerRoman"/>
      <w:lvlText w:val="%6."/>
      <w:lvlJc w:val="right"/>
      <w:pPr>
        <w:ind w:left="4258" w:hanging="180"/>
      </w:pPr>
    </w:lvl>
    <w:lvl w:ilvl="6" w:tplc="0409000F" w:tentative="1">
      <w:start w:val="1"/>
      <w:numFmt w:val="decimal"/>
      <w:lvlText w:val="%7."/>
      <w:lvlJc w:val="left"/>
      <w:pPr>
        <w:ind w:left="4978" w:hanging="360"/>
      </w:pPr>
    </w:lvl>
    <w:lvl w:ilvl="7" w:tplc="04090019" w:tentative="1">
      <w:start w:val="1"/>
      <w:numFmt w:val="lowerLetter"/>
      <w:lvlText w:val="%8."/>
      <w:lvlJc w:val="left"/>
      <w:pPr>
        <w:ind w:left="5698" w:hanging="360"/>
      </w:pPr>
    </w:lvl>
    <w:lvl w:ilvl="8" w:tplc="0409001B" w:tentative="1">
      <w:start w:val="1"/>
      <w:numFmt w:val="lowerRoman"/>
      <w:lvlText w:val="%9."/>
      <w:lvlJc w:val="right"/>
      <w:pPr>
        <w:ind w:left="6418" w:hanging="180"/>
      </w:pPr>
    </w:lvl>
  </w:abstractNum>
  <w:abstractNum w:abstractNumId="10" w15:restartNumberingAfterBreak="0">
    <w:nsid w:val="27D839F9"/>
    <w:multiLevelType w:val="hybridMultilevel"/>
    <w:tmpl w:val="381C021C"/>
    <w:lvl w:ilvl="0" w:tplc="2C680EA4">
      <w:start w:val="1"/>
      <w:numFmt w:val="decimal"/>
      <w:lvlText w:val="%1."/>
      <w:lvlJc w:val="left"/>
      <w:pPr>
        <w:ind w:left="720" w:hanging="360"/>
      </w:pPr>
      <w:rPr>
        <w:rFonts w:hint="default"/>
        <w:b/>
        <w:bCs/>
        <w:i/>
        <w:i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316030"/>
    <w:multiLevelType w:val="hybridMultilevel"/>
    <w:tmpl w:val="5E1AA1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054950"/>
    <w:multiLevelType w:val="hybridMultilevel"/>
    <w:tmpl w:val="E98C44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6D61A0"/>
    <w:multiLevelType w:val="hybridMultilevel"/>
    <w:tmpl w:val="E4120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75B0C"/>
    <w:multiLevelType w:val="hybridMultilevel"/>
    <w:tmpl w:val="2E8C2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1E6F38"/>
    <w:multiLevelType w:val="hybridMultilevel"/>
    <w:tmpl w:val="A31A88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89406F"/>
    <w:multiLevelType w:val="hybridMultilevel"/>
    <w:tmpl w:val="51266F86"/>
    <w:lvl w:ilvl="0" w:tplc="51942608">
      <w:start w:val="1"/>
      <w:numFmt w:val="decimal"/>
      <w:lvlText w:val="%1."/>
      <w:lvlJc w:val="center"/>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15:restartNumberingAfterBreak="0">
    <w:nsid w:val="346B3630"/>
    <w:multiLevelType w:val="hybridMultilevel"/>
    <w:tmpl w:val="701E9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836BE2"/>
    <w:multiLevelType w:val="hybridMultilevel"/>
    <w:tmpl w:val="51266F86"/>
    <w:lvl w:ilvl="0" w:tplc="51942608">
      <w:start w:val="1"/>
      <w:numFmt w:val="decimal"/>
      <w:lvlText w:val="%1."/>
      <w:lvlJc w:val="center"/>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382E0029"/>
    <w:multiLevelType w:val="hybridMultilevel"/>
    <w:tmpl w:val="401AA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721AF6"/>
    <w:multiLevelType w:val="hybridMultilevel"/>
    <w:tmpl w:val="381C021C"/>
    <w:lvl w:ilvl="0" w:tplc="2C680EA4">
      <w:start w:val="1"/>
      <w:numFmt w:val="decimal"/>
      <w:lvlText w:val="%1."/>
      <w:lvlJc w:val="left"/>
      <w:pPr>
        <w:ind w:left="720" w:hanging="360"/>
      </w:pPr>
      <w:rPr>
        <w:rFonts w:hint="default"/>
        <w:b/>
        <w:bCs/>
        <w:i/>
        <w:i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495755"/>
    <w:multiLevelType w:val="hybridMultilevel"/>
    <w:tmpl w:val="26D4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536870"/>
    <w:multiLevelType w:val="hybridMultilevel"/>
    <w:tmpl w:val="D34A62B2"/>
    <w:lvl w:ilvl="0" w:tplc="A3F45AA8">
      <w:start w:val="1"/>
      <w:numFmt w:val="decimal"/>
      <w:lvlText w:val="%1."/>
      <w:lvlJc w:val="left"/>
      <w:pPr>
        <w:ind w:left="720" w:hanging="360"/>
      </w:pPr>
      <w:rPr>
        <w:rFonts w:ascii="Cambria" w:hAnsi="Cambria" w:cs="Cambria"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223B95"/>
    <w:multiLevelType w:val="hybridMultilevel"/>
    <w:tmpl w:val="F454B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123262"/>
    <w:multiLevelType w:val="hybridMultilevel"/>
    <w:tmpl w:val="381C021C"/>
    <w:lvl w:ilvl="0" w:tplc="2C680EA4">
      <w:start w:val="1"/>
      <w:numFmt w:val="decimal"/>
      <w:lvlText w:val="%1."/>
      <w:lvlJc w:val="left"/>
      <w:pPr>
        <w:ind w:left="720" w:hanging="360"/>
      </w:pPr>
      <w:rPr>
        <w:rFonts w:hint="default"/>
        <w:b/>
        <w:bCs/>
        <w:i/>
        <w:i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307F8F"/>
    <w:multiLevelType w:val="hybridMultilevel"/>
    <w:tmpl w:val="86E6B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5A4290"/>
    <w:multiLevelType w:val="hybridMultilevel"/>
    <w:tmpl w:val="C0503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8364C7"/>
    <w:multiLevelType w:val="hybridMultilevel"/>
    <w:tmpl w:val="38569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0B7E70"/>
    <w:multiLevelType w:val="hybridMultilevel"/>
    <w:tmpl w:val="C0503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125B44"/>
    <w:multiLevelType w:val="hybridMultilevel"/>
    <w:tmpl w:val="FB06A666"/>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540F7FAE"/>
    <w:multiLevelType w:val="hybridMultilevel"/>
    <w:tmpl w:val="194A8678"/>
    <w:lvl w:ilvl="0" w:tplc="33605D62">
      <w:start w:val="1"/>
      <w:numFmt w:val="lowerLetter"/>
      <w:lvlText w:val="%1."/>
      <w:lvlJc w:val="left"/>
      <w:pPr>
        <w:ind w:left="1080" w:hanging="360"/>
      </w:pPr>
      <w:rPr>
        <w:rFonts w:hint="default"/>
      </w:rPr>
    </w:lvl>
    <w:lvl w:ilvl="1" w:tplc="2668DCEE">
      <w:start w:val="1"/>
      <w:numFmt w:val="decimal"/>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8DF3B80"/>
    <w:multiLevelType w:val="hybridMultilevel"/>
    <w:tmpl w:val="97A4E166"/>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15:restartNumberingAfterBreak="0">
    <w:nsid w:val="61386BB3"/>
    <w:multiLevelType w:val="hybridMultilevel"/>
    <w:tmpl w:val="FE34A1D0"/>
    <w:lvl w:ilvl="0" w:tplc="3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62FD4DCA"/>
    <w:multiLevelType w:val="hybridMultilevel"/>
    <w:tmpl w:val="7826B106"/>
    <w:lvl w:ilvl="0" w:tplc="C49AFA8C">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4" w15:restartNumberingAfterBreak="0">
    <w:nsid w:val="64421298"/>
    <w:multiLevelType w:val="hybridMultilevel"/>
    <w:tmpl w:val="5E1AA1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99021C"/>
    <w:multiLevelType w:val="hybridMultilevel"/>
    <w:tmpl w:val="86E6B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C14E26"/>
    <w:multiLevelType w:val="hybridMultilevel"/>
    <w:tmpl w:val="56960B9A"/>
    <w:lvl w:ilvl="0" w:tplc="A3F45AA8">
      <w:start w:val="1"/>
      <w:numFmt w:val="decimal"/>
      <w:lvlText w:val="%1."/>
      <w:lvlJc w:val="left"/>
      <w:pPr>
        <w:ind w:left="720" w:hanging="360"/>
      </w:pPr>
      <w:rPr>
        <w:rFonts w:ascii="Cambria" w:hAnsi="Cambria" w:cs="Cambria"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D643DA"/>
    <w:multiLevelType w:val="hybridMultilevel"/>
    <w:tmpl w:val="6D48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04539A"/>
    <w:multiLevelType w:val="hybridMultilevel"/>
    <w:tmpl w:val="1E54E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056EAE"/>
    <w:multiLevelType w:val="hybridMultilevel"/>
    <w:tmpl w:val="266AF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A81A4F"/>
    <w:multiLevelType w:val="hybridMultilevel"/>
    <w:tmpl w:val="86E6B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A42988"/>
    <w:multiLevelType w:val="hybridMultilevel"/>
    <w:tmpl w:val="E01E5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7E6F99"/>
    <w:multiLevelType w:val="hybridMultilevel"/>
    <w:tmpl w:val="C0503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7F11D7"/>
    <w:multiLevelType w:val="hybridMultilevel"/>
    <w:tmpl w:val="381C021C"/>
    <w:lvl w:ilvl="0" w:tplc="2C680EA4">
      <w:start w:val="1"/>
      <w:numFmt w:val="decimal"/>
      <w:lvlText w:val="%1."/>
      <w:lvlJc w:val="left"/>
      <w:pPr>
        <w:ind w:left="720" w:hanging="360"/>
      </w:pPr>
      <w:rPr>
        <w:rFonts w:hint="default"/>
        <w:b/>
        <w:bCs/>
        <w:i/>
        <w:i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1"/>
  </w:num>
  <w:num w:numId="3">
    <w:abstractNumId w:val="38"/>
  </w:num>
  <w:num w:numId="4">
    <w:abstractNumId w:val="39"/>
  </w:num>
  <w:num w:numId="5">
    <w:abstractNumId w:val="27"/>
  </w:num>
  <w:num w:numId="6">
    <w:abstractNumId w:val="3"/>
  </w:num>
  <w:num w:numId="7">
    <w:abstractNumId w:val="15"/>
  </w:num>
  <w:num w:numId="8">
    <w:abstractNumId w:val="11"/>
  </w:num>
  <w:num w:numId="9">
    <w:abstractNumId w:val="26"/>
  </w:num>
  <w:num w:numId="10">
    <w:abstractNumId w:val="4"/>
  </w:num>
  <w:num w:numId="11">
    <w:abstractNumId w:val="16"/>
  </w:num>
  <w:num w:numId="12">
    <w:abstractNumId w:val="1"/>
  </w:num>
  <w:num w:numId="13">
    <w:abstractNumId w:val="0"/>
  </w:num>
  <w:num w:numId="14">
    <w:abstractNumId w:val="42"/>
  </w:num>
  <w:num w:numId="15">
    <w:abstractNumId w:val="6"/>
  </w:num>
  <w:num w:numId="16">
    <w:abstractNumId w:val="13"/>
  </w:num>
  <w:num w:numId="17">
    <w:abstractNumId w:val="33"/>
  </w:num>
  <w:num w:numId="18">
    <w:abstractNumId w:val="9"/>
  </w:num>
  <w:num w:numId="19">
    <w:abstractNumId w:val="18"/>
  </w:num>
  <w:num w:numId="20">
    <w:abstractNumId w:val="41"/>
  </w:num>
  <w:num w:numId="21">
    <w:abstractNumId w:val="21"/>
  </w:num>
  <w:num w:numId="22">
    <w:abstractNumId w:val="8"/>
  </w:num>
  <w:num w:numId="23">
    <w:abstractNumId w:val="28"/>
  </w:num>
  <w:num w:numId="24">
    <w:abstractNumId w:val="34"/>
  </w:num>
  <w:num w:numId="25">
    <w:abstractNumId w:val="12"/>
  </w:num>
  <w:num w:numId="26">
    <w:abstractNumId w:val="30"/>
  </w:num>
  <w:num w:numId="27">
    <w:abstractNumId w:val="37"/>
  </w:num>
  <w:num w:numId="28">
    <w:abstractNumId w:val="2"/>
  </w:num>
  <w:num w:numId="29">
    <w:abstractNumId w:val="19"/>
  </w:num>
  <w:num w:numId="30">
    <w:abstractNumId w:val="14"/>
  </w:num>
  <w:num w:numId="31">
    <w:abstractNumId w:val="17"/>
  </w:num>
  <w:num w:numId="32">
    <w:abstractNumId w:val="5"/>
  </w:num>
  <w:num w:numId="33">
    <w:abstractNumId w:val="36"/>
  </w:num>
  <w:num w:numId="34">
    <w:abstractNumId w:val="29"/>
  </w:num>
  <w:num w:numId="35">
    <w:abstractNumId w:val="32"/>
  </w:num>
  <w:num w:numId="36">
    <w:abstractNumId w:val="22"/>
  </w:num>
  <w:num w:numId="37">
    <w:abstractNumId w:val="20"/>
  </w:num>
  <w:num w:numId="38">
    <w:abstractNumId w:val="43"/>
  </w:num>
  <w:num w:numId="39">
    <w:abstractNumId w:val="24"/>
  </w:num>
  <w:num w:numId="40">
    <w:abstractNumId w:val="10"/>
  </w:num>
  <w:num w:numId="41">
    <w:abstractNumId w:val="40"/>
  </w:num>
  <w:num w:numId="42">
    <w:abstractNumId w:val="35"/>
  </w:num>
  <w:num w:numId="43">
    <w:abstractNumId w:val="7"/>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DBB"/>
    <w:rsid w:val="0012566B"/>
    <w:rsid w:val="001419AA"/>
    <w:rsid w:val="002A0583"/>
    <w:rsid w:val="002A518D"/>
    <w:rsid w:val="002A52E0"/>
    <w:rsid w:val="002C319B"/>
    <w:rsid w:val="00350AD7"/>
    <w:rsid w:val="00443C47"/>
    <w:rsid w:val="00457C63"/>
    <w:rsid w:val="004749F3"/>
    <w:rsid w:val="00632DCD"/>
    <w:rsid w:val="0065217C"/>
    <w:rsid w:val="009E7620"/>
    <w:rsid w:val="00AE2606"/>
    <w:rsid w:val="00B34990"/>
    <w:rsid w:val="00BE2F4D"/>
    <w:rsid w:val="00C172BF"/>
    <w:rsid w:val="00C62736"/>
    <w:rsid w:val="00D5427A"/>
    <w:rsid w:val="00DB4DBB"/>
    <w:rsid w:val="00E70C13"/>
    <w:rsid w:val="00E82E72"/>
    <w:rsid w:val="00F523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4BFF5"/>
  <w15:docId w15:val="{2ACD161E-C469-47B5-ADB2-E922DCF7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DB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4DBB"/>
    <w:pPr>
      <w:spacing w:after="0" w:line="240" w:lineRule="auto"/>
    </w:pPr>
    <w:rPr>
      <w:rFonts w:ascii="Calibri" w:eastAsia="Calibri" w:hAnsi="Calibri" w:cs="Times New Roman"/>
    </w:rPr>
  </w:style>
  <w:style w:type="paragraph" w:styleId="ListParagraph">
    <w:name w:val="List Paragraph"/>
    <w:basedOn w:val="Normal"/>
    <w:uiPriority w:val="34"/>
    <w:qFormat/>
    <w:rsid w:val="00DB4DBB"/>
    <w:pPr>
      <w:ind w:left="720"/>
      <w:contextualSpacing/>
    </w:pPr>
  </w:style>
  <w:style w:type="paragraph" w:styleId="BodyTextIndent">
    <w:name w:val="Body Text Indent"/>
    <w:basedOn w:val="Normal"/>
    <w:link w:val="BodyTextIndentChar"/>
    <w:uiPriority w:val="99"/>
    <w:unhideWhenUsed/>
    <w:rsid w:val="002C319B"/>
    <w:pPr>
      <w:spacing w:after="120" w:line="259" w:lineRule="auto"/>
      <w:ind w:left="360"/>
    </w:pPr>
  </w:style>
  <w:style w:type="character" w:customStyle="1" w:styleId="BodyTextIndentChar">
    <w:name w:val="Body Text Indent Char"/>
    <w:basedOn w:val="DefaultParagraphFont"/>
    <w:link w:val="BodyTextIndent"/>
    <w:uiPriority w:val="99"/>
    <w:rsid w:val="002C319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4CDBC-E711-4D56-9DA4-6CAC0ABF3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Tjahjanti K</dc:creator>
  <cp:lastModifiedBy>Harizza Pertiwi</cp:lastModifiedBy>
  <cp:revision>3</cp:revision>
  <dcterms:created xsi:type="dcterms:W3CDTF">2022-10-13T06:29:00Z</dcterms:created>
  <dcterms:modified xsi:type="dcterms:W3CDTF">2022-10-13T07:19:00Z</dcterms:modified>
</cp:coreProperties>
</file>